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9CD" w:rsidRDefault="003D69CD" w:rsidP="003D69CD">
      <w:pPr>
        <w:spacing w:after="0" w:line="312" w:lineRule="atLeast"/>
        <w:outlineLvl w:val="0"/>
        <w:rPr>
          <w:rFonts w:ascii="Tahoma" w:eastAsia="Times New Roman" w:hAnsi="Tahoma" w:cs="Tahoma"/>
          <w:kern w:val="36"/>
          <w:sz w:val="28"/>
          <w:szCs w:val="28"/>
        </w:rPr>
      </w:pPr>
      <w:r w:rsidRPr="003D69CD">
        <w:rPr>
          <w:rFonts w:ascii="Tahoma" w:eastAsia="Times New Roman" w:hAnsi="Tahoma" w:cs="Tahoma"/>
          <w:kern w:val="36"/>
          <w:sz w:val="28"/>
          <w:szCs w:val="28"/>
        </w:rPr>
        <w:t xml:space="preserve">Directions: </w:t>
      </w:r>
    </w:p>
    <w:p w:rsidR="0074110B" w:rsidRDefault="003D69CD" w:rsidP="0074110B">
      <w:pPr>
        <w:spacing w:after="0" w:line="312" w:lineRule="atLeast"/>
        <w:outlineLvl w:val="0"/>
        <w:rPr>
          <w:rFonts w:eastAsia="Times New Roman" w:cs="Tahoma"/>
          <w:kern w:val="36"/>
          <w:sz w:val="24"/>
          <w:szCs w:val="24"/>
        </w:rPr>
      </w:pPr>
      <w:r>
        <w:rPr>
          <w:rFonts w:ascii="Tahoma" w:eastAsia="Times New Roman" w:hAnsi="Tahoma" w:cs="Tahoma"/>
          <w:kern w:val="36"/>
          <w:sz w:val="28"/>
          <w:szCs w:val="28"/>
        </w:rPr>
        <w:br/>
      </w:r>
      <w:r w:rsidR="0074110B">
        <w:rPr>
          <w:rFonts w:eastAsia="Times New Roman" w:cs="Tahoma"/>
          <w:kern w:val="36"/>
          <w:sz w:val="24"/>
          <w:szCs w:val="24"/>
        </w:rPr>
        <w:t>First reading</w:t>
      </w:r>
      <w:r w:rsidRPr="0074110B">
        <w:rPr>
          <w:rFonts w:eastAsia="Times New Roman" w:cs="Tahoma"/>
          <w:kern w:val="36"/>
          <w:sz w:val="24"/>
          <w:szCs w:val="24"/>
        </w:rPr>
        <w:t xml:space="preserve">: Read the article about the American Dream.  </w:t>
      </w:r>
      <w:r w:rsidR="0074110B">
        <w:rPr>
          <w:rFonts w:eastAsia="Times New Roman" w:cs="Tahoma"/>
          <w:kern w:val="36"/>
          <w:sz w:val="24"/>
          <w:szCs w:val="24"/>
        </w:rPr>
        <w:t xml:space="preserve">See how the this article relates to the survey in </w:t>
      </w:r>
    </w:p>
    <w:p w:rsidR="003D69CD" w:rsidRPr="0074110B" w:rsidRDefault="0074110B" w:rsidP="0074110B">
      <w:pPr>
        <w:spacing w:after="0" w:line="312" w:lineRule="atLeast"/>
        <w:ind w:left="720"/>
        <w:outlineLvl w:val="0"/>
        <w:rPr>
          <w:rFonts w:eastAsia="Times New Roman" w:cs="Tahoma"/>
          <w:kern w:val="36"/>
          <w:sz w:val="24"/>
          <w:szCs w:val="24"/>
        </w:rPr>
      </w:pPr>
      <w:r>
        <w:rPr>
          <w:rFonts w:eastAsia="Times New Roman" w:cs="Tahoma"/>
          <w:kern w:val="36"/>
          <w:sz w:val="24"/>
          <w:szCs w:val="24"/>
        </w:rPr>
        <w:t xml:space="preserve">           </w:t>
      </w:r>
      <w:proofErr w:type="gramStart"/>
      <w:r>
        <w:rPr>
          <w:rFonts w:eastAsia="Times New Roman" w:cs="Tahoma"/>
          <w:kern w:val="36"/>
          <w:sz w:val="24"/>
          <w:szCs w:val="24"/>
        </w:rPr>
        <w:t>class</w:t>
      </w:r>
      <w:proofErr w:type="gramEnd"/>
      <w:r>
        <w:rPr>
          <w:rFonts w:eastAsia="Times New Roman" w:cs="Tahoma"/>
          <w:kern w:val="36"/>
          <w:sz w:val="24"/>
          <w:szCs w:val="24"/>
        </w:rPr>
        <w:t>.</w:t>
      </w:r>
      <w:r w:rsidR="00271C79">
        <w:rPr>
          <w:rFonts w:eastAsia="Times New Roman" w:cs="Tahoma"/>
          <w:kern w:val="36"/>
          <w:sz w:val="24"/>
          <w:szCs w:val="24"/>
        </w:rPr>
        <w:t xml:space="preserve">  You may write down your comments, but you don’t have to.</w:t>
      </w:r>
    </w:p>
    <w:p w:rsidR="003D69CD" w:rsidRPr="0074110B" w:rsidRDefault="003D69CD" w:rsidP="003D69CD">
      <w:pPr>
        <w:spacing w:after="0" w:line="312" w:lineRule="atLeast"/>
        <w:outlineLvl w:val="0"/>
        <w:rPr>
          <w:rFonts w:eastAsia="Times New Roman" w:cs="Times New Roman"/>
          <w:kern w:val="36"/>
          <w:sz w:val="24"/>
          <w:szCs w:val="24"/>
        </w:rPr>
      </w:pPr>
    </w:p>
    <w:p w:rsidR="003D69CD" w:rsidRPr="0074110B" w:rsidRDefault="0074110B" w:rsidP="003D69CD">
      <w:pPr>
        <w:spacing w:after="0" w:line="312" w:lineRule="atLeast"/>
        <w:outlineLvl w:val="0"/>
        <w:rPr>
          <w:rFonts w:eastAsia="Times New Roman" w:cs="Times New Roman"/>
          <w:kern w:val="36"/>
          <w:sz w:val="24"/>
          <w:szCs w:val="24"/>
        </w:rPr>
      </w:pPr>
      <w:r>
        <w:rPr>
          <w:rFonts w:eastAsia="Times New Roman" w:cs="Times New Roman"/>
          <w:kern w:val="36"/>
          <w:sz w:val="24"/>
          <w:szCs w:val="24"/>
        </w:rPr>
        <w:t>Second reading</w:t>
      </w:r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: </w:t>
      </w:r>
      <w:r>
        <w:rPr>
          <w:rFonts w:eastAsia="Times New Roman" w:cs="Times New Roman"/>
          <w:kern w:val="36"/>
          <w:sz w:val="24"/>
          <w:szCs w:val="24"/>
        </w:rPr>
        <w:t xml:space="preserve">  </w:t>
      </w:r>
      <w:r w:rsidRPr="0074110B">
        <w:rPr>
          <w:rFonts w:eastAsia="Times New Roman" w:cs="Times New Roman"/>
          <w:kern w:val="36"/>
          <w:sz w:val="24"/>
          <w:szCs w:val="24"/>
        </w:rPr>
        <w:t>a</w:t>
      </w:r>
      <w:proofErr w:type="gramStart"/>
      <w:r w:rsidRPr="0074110B">
        <w:rPr>
          <w:rFonts w:eastAsia="Times New Roman" w:cs="Times New Roman"/>
          <w:kern w:val="36"/>
          <w:sz w:val="24"/>
          <w:szCs w:val="24"/>
        </w:rPr>
        <w:t xml:space="preserve">. </w:t>
      </w:r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 Find</w:t>
      </w:r>
      <w:proofErr w:type="gramEnd"/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 </w:t>
      </w:r>
      <w:r w:rsidR="003D69CD" w:rsidRPr="0074110B">
        <w:rPr>
          <w:rFonts w:eastAsia="ArialMT" w:cs="Times New Roman"/>
          <w:sz w:val="24"/>
          <w:szCs w:val="24"/>
        </w:rPr>
        <w:t xml:space="preserve">the author’s claim and/or the main </w:t>
      </w:r>
      <w:r w:rsidR="003D69CD" w:rsidRPr="0074110B">
        <w:rPr>
          <w:rFonts w:eastAsia="ArialMT" w:cs="Times New Roman"/>
          <w:sz w:val="24"/>
          <w:szCs w:val="24"/>
        </w:rPr>
        <w:t xml:space="preserve">ideas and </w:t>
      </w:r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highlight </w:t>
      </w:r>
      <w:r w:rsidR="003D69CD" w:rsidRPr="0074110B">
        <w:rPr>
          <w:rFonts w:eastAsia="Times New Roman" w:cs="Times New Roman"/>
          <w:kern w:val="36"/>
          <w:sz w:val="24"/>
          <w:szCs w:val="24"/>
          <w:highlight w:val="green"/>
        </w:rPr>
        <w:t>green</w:t>
      </w:r>
      <w:r>
        <w:rPr>
          <w:rFonts w:eastAsia="Times New Roman" w:cs="Times New Roman"/>
          <w:kern w:val="36"/>
          <w:sz w:val="24"/>
          <w:szCs w:val="24"/>
        </w:rPr>
        <w:t xml:space="preserve">  (1 </w:t>
      </w:r>
      <w:proofErr w:type="spellStart"/>
      <w:r>
        <w:rPr>
          <w:rFonts w:eastAsia="Times New Roman" w:cs="Times New Roman"/>
          <w:kern w:val="36"/>
          <w:sz w:val="24"/>
          <w:szCs w:val="24"/>
        </w:rPr>
        <w:t>pt</w:t>
      </w:r>
      <w:proofErr w:type="spellEnd"/>
      <w:r>
        <w:rPr>
          <w:rFonts w:eastAsia="Times New Roman" w:cs="Times New Roman"/>
          <w:kern w:val="36"/>
          <w:sz w:val="24"/>
          <w:szCs w:val="24"/>
        </w:rPr>
        <w:t>)</w:t>
      </w:r>
    </w:p>
    <w:p w:rsidR="0074110B" w:rsidRDefault="0074110B" w:rsidP="0074110B">
      <w:pPr>
        <w:autoSpaceDE w:val="0"/>
        <w:autoSpaceDN w:val="0"/>
        <w:adjustRightInd w:val="0"/>
        <w:spacing w:after="0" w:line="240" w:lineRule="auto"/>
        <w:ind w:left="1440"/>
        <w:rPr>
          <w:rFonts w:eastAsia="ArialMT" w:cs="Times New Roman"/>
          <w:sz w:val="24"/>
          <w:szCs w:val="24"/>
        </w:rPr>
      </w:pPr>
      <w:r>
        <w:rPr>
          <w:rFonts w:eastAsia="Times New Roman" w:cs="Times New Roman"/>
          <w:kern w:val="36"/>
          <w:sz w:val="24"/>
          <w:szCs w:val="24"/>
        </w:rPr>
        <w:t xml:space="preserve">     </w:t>
      </w:r>
      <w:proofErr w:type="gramStart"/>
      <w:r w:rsidRPr="0074110B">
        <w:rPr>
          <w:rFonts w:eastAsia="Times New Roman" w:cs="Times New Roman"/>
          <w:kern w:val="36"/>
          <w:sz w:val="24"/>
          <w:szCs w:val="24"/>
        </w:rPr>
        <w:t xml:space="preserve">b. </w:t>
      </w:r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 Find</w:t>
      </w:r>
      <w:proofErr w:type="gramEnd"/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 three pieces of </w:t>
      </w:r>
      <w:r w:rsidR="003D69CD" w:rsidRPr="0074110B">
        <w:rPr>
          <w:rFonts w:eastAsia="ArialMT" w:cs="Times New Roman"/>
          <w:sz w:val="24"/>
          <w:szCs w:val="24"/>
        </w:rPr>
        <w:t>evidence or examples that support the</w:t>
      </w:r>
      <w:r w:rsidR="003D69CD" w:rsidRPr="0074110B">
        <w:rPr>
          <w:rFonts w:eastAsia="ArialMT" w:cs="Times New Roman"/>
          <w:sz w:val="24"/>
          <w:szCs w:val="24"/>
        </w:rPr>
        <w:t xml:space="preserve"> </w:t>
      </w:r>
      <w:r w:rsidR="003D69CD" w:rsidRPr="0074110B">
        <w:rPr>
          <w:rFonts w:eastAsia="ArialMT" w:cs="Times New Roman"/>
          <w:sz w:val="24"/>
          <w:szCs w:val="24"/>
        </w:rPr>
        <w:t xml:space="preserve">author's claim and/or the </w:t>
      </w:r>
    </w:p>
    <w:p w:rsidR="003D69CD" w:rsidRDefault="0074110B" w:rsidP="0074110B">
      <w:pPr>
        <w:autoSpaceDE w:val="0"/>
        <w:autoSpaceDN w:val="0"/>
        <w:adjustRightInd w:val="0"/>
        <w:spacing w:after="0" w:line="240" w:lineRule="auto"/>
        <w:ind w:left="1440"/>
        <w:rPr>
          <w:rFonts w:eastAsia="Times New Roman" w:cs="Times New Roman"/>
          <w:kern w:val="36"/>
          <w:sz w:val="24"/>
          <w:szCs w:val="24"/>
        </w:rPr>
      </w:pPr>
      <w:r>
        <w:rPr>
          <w:rFonts w:eastAsia="ArialMT" w:cs="Times New Roman"/>
          <w:sz w:val="24"/>
          <w:szCs w:val="24"/>
        </w:rPr>
        <w:t xml:space="preserve">          </w:t>
      </w:r>
      <w:proofErr w:type="gramStart"/>
      <w:r w:rsidR="003D69CD" w:rsidRPr="0074110B">
        <w:rPr>
          <w:rFonts w:eastAsia="ArialMT" w:cs="Times New Roman"/>
          <w:sz w:val="24"/>
          <w:szCs w:val="24"/>
        </w:rPr>
        <w:t>main</w:t>
      </w:r>
      <w:proofErr w:type="gramEnd"/>
      <w:r w:rsidR="003D69CD" w:rsidRPr="0074110B">
        <w:rPr>
          <w:rFonts w:eastAsia="ArialMT" w:cs="Times New Roman"/>
          <w:sz w:val="24"/>
          <w:szCs w:val="24"/>
        </w:rPr>
        <w:t xml:space="preserve"> ideas</w:t>
      </w:r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 </w:t>
      </w:r>
      <w:r w:rsidRPr="0074110B">
        <w:rPr>
          <w:rFonts w:eastAsia="Times New Roman" w:cs="Times New Roman"/>
          <w:kern w:val="36"/>
          <w:sz w:val="24"/>
          <w:szCs w:val="24"/>
        </w:rPr>
        <w:t xml:space="preserve"> </w:t>
      </w:r>
      <w:r w:rsidR="003D69CD" w:rsidRPr="0074110B">
        <w:rPr>
          <w:rFonts w:eastAsia="Times New Roman" w:cs="Times New Roman"/>
          <w:kern w:val="36"/>
          <w:sz w:val="24"/>
          <w:szCs w:val="24"/>
        </w:rPr>
        <w:t xml:space="preserve">and highlight them </w:t>
      </w:r>
      <w:r w:rsidR="003D69CD" w:rsidRPr="0074110B">
        <w:rPr>
          <w:rFonts w:eastAsia="Times New Roman" w:cs="Times New Roman"/>
          <w:kern w:val="36"/>
          <w:sz w:val="24"/>
          <w:szCs w:val="24"/>
          <w:highlight w:val="cyan"/>
        </w:rPr>
        <w:t>blue</w:t>
      </w:r>
      <w:r>
        <w:rPr>
          <w:rFonts w:eastAsia="Times New Roman" w:cs="Times New Roman"/>
          <w:kern w:val="36"/>
          <w:sz w:val="24"/>
          <w:szCs w:val="24"/>
        </w:rPr>
        <w:t xml:space="preserve">  (3 pts)</w:t>
      </w:r>
    </w:p>
    <w:p w:rsidR="0074110B" w:rsidRDefault="0074110B" w:rsidP="0074110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kern w:val="36"/>
          <w:sz w:val="24"/>
          <w:szCs w:val="24"/>
        </w:rPr>
      </w:pPr>
      <w:r>
        <w:rPr>
          <w:rFonts w:eastAsia="Times New Roman" w:cs="Times New Roman"/>
          <w:kern w:val="36"/>
          <w:sz w:val="24"/>
          <w:szCs w:val="24"/>
        </w:rPr>
        <w:t xml:space="preserve">     </w:t>
      </w:r>
      <w:r>
        <w:rPr>
          <w:rFonts w:eastAsia="Times New Roman" w:cs="Times New Roman"/>
          <w:kern w:val="36"/>
          <w:sz w:val="24"/>
          <w:szCs w:val="24"/>
        </w:rPr>
        <w:tab/>
        <w:t xml:space="preserve">     </w:t>
      </w:r>
      <w:proofErr w:type="gramStart"/>
      <w:r>
        <w:rPr>
          <w:rFonts w:eastAsia="Times New Roman" w:cs="Times New Roman"/>
          <w:kern w:val="36"/>
          <w:sz w:val="24"/>
          <w:szCs w:val="24"/>
        </w:rPr>
        <w:t>c.  highlight</w:t>
      </w:r>
      <w:proofErr w:type="gramEnd"/>
      <w:r>
        <w:rPr>
          <w:rFonts w:eastAsia="Times New Roman" w:cs="Times New Roman"/>
          <w:kern w:val="36"/>
          <w:sz w:val="24"/>
          <w:szCs w:val="24"/>
        </w:rPr>
        <w:t xml:space="preserve"> </w:t>
      </w:r>
      <w:r w:rsidRPr="0074110B">
        <w:rPr>
          <w:rFonts w:eastAsia="Times New Roman" w:cs="Times New Roman"/>
          <w:kern w:val="36"/>
          <w:sz w:val="24"/>
          <w:szCs w:val="24"/>
          <w:highlight w:val="magenta"/>
        </w:rPr>
        <w:t>pink</w:t>
      </w:r>
      <w:r>
        <w:rPr>
          <w:rFonts w:eastAsia="Times New Roman" w:cs="Times New Roman"/>
          <w:kern w:val="36"/>
          <w:sz w:val="24"/>
          <w:szCs w:val="24"/>
        </w:rPr>
        <w:t xml:space="preserve"> any text that is confusing or puzzling  (1 </w:t>
      </w:r>
      <w:proofErr w:type="spellStart"/>
      <w:r>
        <w:rPr>
          <w:rFonts w:eastAsia="Times New Roman" w:cs="Times New Roman"/>
          <w:kern w:val="36"/>
          <w:sz w:val="24"/>
          <w:szCs w:val="24"/>
        </w:rPr>
        <w:t>pt</w:t>
      </w:r>
      <w:proofErr w:type="spellEnd"/>
      <w:r>
        <w:rPr>
          <w:rFonts w:eastAsia="Times New Roman" w:cs="Times New Roman"/>
          <w:kern w:val="36"/>
          <w:sz w:val="24"/>
          <w:szCs w:val="24"/>
        </w:rPr>
        <w:t>)</w:t>
      </w:r>
    </w:p>
    <w:p w:rsidR="0074110B" w:rsidRDefault="0074110B" w:rsidP="0074110B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kern w:val="36"/>
          <w:sz w:val="24"/>
          <w:szCs w:val="24"/>
        </w:rPr>
      </w:pPr>
      <w:r>
        <w:rPr>
          <w:rFonts w:eastAsia="Times New Roman" w:cs="Times New Roman"/>
          <w:kern w:val="36"/>
          <w:sz w:val="24"/>
          <w:szCs w:val="24"/>
        </w:rPr>
        <w:t xml:space="preserve">    </w:t>
      </w:r>
      <w:r>
        <w:rPr>
          <w:rFonts w:eastAsia="Times New Roman" w:cs="Times New Roman"/>
          <w:kern w:val="36"/>
          <w:sz w:val="24"/>
          <w:szCs w:val="24"/>
        </w:rPr>
        <w:tab/>
        <w:t xml:space="preserve">     </w:t>
      </w:r>
      <w:proofErr w:type="gramStart"/>
      <w:r>
        <w:rPr>
          <w:rFonts w:eastAsia="Times New Roman" w:cs="Times New Roman"/>
          <w:kern w:val="36"/>
          <w:sz w:val="24"/>
          <w:szCs w:val="24"/>
        </w:rPr>
        <w:t>d</w:t>
      </w:r>
      <w:proofErr w:type="gramEnd"/>
      <w:r>
        <w:rPr>
          <w:rFonts w:eastAsia="Times New Roman" w:cs="Times New Roman"/>
          <w:kern w:val="36"/>
          <w:sz w:val="24"/>
          <w:szCs w:val="24"/>
        </w:rPr>
        <w:t xml:space="preserve">. highlight </w:t>
      </w:r>
      <w:r w:rsidRPr="0074110B">
        <w:rPr>
          <w:rFonts w:eastAsia="Times New Roman" w:cs="Times New Roman"/>
          <w:kern w:val="36"/>
          <w:sz w:val="24"/>
          <w:szCs w:val="24"/>
          <w:highlight w:val="yellow"/>
        </w:rPr>
        <w:t>yellow</w:t>
      </w:r>
      <w:r>
        <w:rPr>
          <w:rFonts w:eastAsia="Times New Roman" w:cs="Times New Roman"/>
          <w:kern w:val="36"/>
          <w:sz w:val="24"/>
          <w:szCs w:val="24"/>
        </w:rPr>
        <w:t xml:space="preserve"> information that also important ) (1 </w:t>
      </w:r>
      <w:proofErr w:type="spellStart"/>
      <w:r>
        <w:rPr>
          <w:rFonts w:eastAsia="Times New Roman" w:cs="Times New Roman"/>
          <w:kern w:val="36"/>
          <w:sz w:val="24"/>
          <w:szCs w:val="24"/>
        </w:rPr>
        <w:t>pt</w:t>
      </w:r>
      <w:proofErr w:type="spellEnd"/>
      <w:r>
        <w:rPr>
          <w:rFonts w:eastAsia="Times New Roman" w:cs="Times New Roman"/>
          <w:kern w:val="36"/>
          <w:sz w:val="24"/>
          <w:szCs w:val="24"/>
        </w:rPr>
        <w:t>)</w:t>
      </w:r>
    </w:p>
    <w:p w:rsidR="0074110B" w:rsidRDefault="0074110B" w:rsidP="007411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36"/>
          <w:sz w:val="24"/>
          <w:szCs w:val="24"/>
        </w:rPr>
      </w:pPr>
    </w:p>
    <w:p w:rsidR="0074110B" w:rsidRPr="0074110B" w:rsidRDefault="00271C79" w:rsidP="0074110B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36"/>
          <w:sz w:val="24"/>
          <w:szCs w:val="24"/>
        </w:rPr>
      </w:pPr>
      <w:r>
        <w:rPr>
          <w:rFonts w:eastAsia="Times New Roman" w:cs="Times New Roman"/>
          <w:kern w:val="36"/>
          <w:sz w:val="24"/>
          <w:szCs w:val="24"/>
        </w:rPr>
        <w:t>Third Read</w:t>
      </w:r>
      <w:r w:rsidR="0074110B">
        <w:rPr>
          <w:rFonts w:eastAsia="Times New Roman" w:cs="Times New Roman"/>
          <w:kern w:val="36"/>
          <w:sz w:val="24"/>
          <w:szCs w:val="24"/>
        </w:rPr>
        <w:t>:   Look over the graphic and answer the questions that follow (4 pts)</w:t>
      </w:r>
    </w:p>
    <w:p w:rsidR="003D69CD" w:rsidRDefault="003D69CD" w:rsidP="0074110B">
      <w:pPr>
        <w:spacing w:after="0" w:line="312" w:lineRule="atLeast"/>
        <w:ind w:firstLine="720"/>
        <w:outlineLvl w:val="0"/>
        <w:rPr>
          <w:rFonts w:eastAsia="Times New Roman" w:cs="Tahoma"/>
          <w:kern w:val="36"/>
          <w:sz w:val="24"/>
          <w:szCs w:val="24"/>
        </w:rPr>
      </w:pPr>
      <w:r w:rsidRPr="0074110B">
        <w:rPr>
          <w:rFonts w:eastAsia="Times New Roman" w:cs="Tahoma"/>
          <w:kern w:val="36"/>
          <w:sz w:val="24"/>
          <w:szCs w:val="24"/>
        </w:rPr>
        <w:tab/>
      </w:r>
      <w:r w:rsidRPr="0074110B">
        <w:rPr>
          <w:rFonts w:eastAsia="Times New Roman" w:cs="Tahoma"/>
          <w:kern w:val="36"/>
          <w:sz w:val="24"/>
          <w:szCs w:val="24"/>
        </w:rPr>
        <w:tab/>
        <w:t xml:space="preserve">   </w:t>
      </w:r>
    </w:p>
    <w:p w:rsidR="00271C79" w:rsidRPr="0074110B" w:rsidRDefault="00271C79" w:rsidP="00271C79">
      <w:pPr>
        <w:spacing w:after="0" w:line="312" w:lineRule="atLeast"/>
        <w:outlineLvl w:val="0"/>
        <w:rPr>
          <w:rFonts w:eastAsia="Times New Roman" w:cs="Tahoma"/>
          <w:kern w:val="36"/>
          <w:sz w:val="24"/>
          <w:szCs w:val="24"/>
        </w:rPr>
      </w:pPr>
      <w:r>
        <w:rPr>
          <w:rFonts w:eastAsia="Times New Roman" w:cs="Tahoma"/>
          <w:kern w:val="36"/>
          <w:sz w:val="24"/>
          <w:szCs w:val="24"/>
        </w:rPr>
        <w:t>________________________________________________________________________________________</w:t>
      </w:r>
    </w:p>
    <w:p w:rsidR="003D69CD" w:rsidRPr="0074110B" w:rsidRDefault="003D69CD" w:rsidP="0074110B">
      <w:pPr>
        <w:spacing w:after="0" w:line="312" w:lineRule="atLeast"/>
        <w:outlineLvl w:val="0"/>
        <w:rPr>
          <w:rFonts w:ascii="Tahoma" w:eastAsia="Times New Roman" w:hAnsi="Tahoma" w:cs="Tahoma"/>
          <w:color w:val="234781"/>
          <w:kern w:val="36"/>
          <w:sz w:val="48"/>
          <w:szCs w:val="48"/>
        </w:rPr>
      </w:pPr>
      <w:r w:rsidRPr="003D69CD">
        <w:rPr>
          <w:rFonts w:ascii="Tahoma" w:eastAsia="Times New Roman" w:hAnsi="Tahoma" w:cs="Tahoma"/>
          <w:color w:val="234781"/>
          <w:kern w:val="36"/>
          <w:sz w:val="48"/>
          <w:szCs w:val="48"/>
        </w:rPr>
        <w:t xml:space="preserve">The new normal poll: Americans care more about </w:t>
      </w:r>
      <w:r w:rsidR="0074110B">
        <w:rPr>
          <w:rFonts w:ascii="Tahoma" w:eastAsia="Times New Roman" w:hAnsi="Tahoma" w:cs="Tahoma"/>
          <w:color w:val="234781"/>
          <w:kern w:val="36"/>
          <w:sz w:val="48"/>
          <w:szCs w:val="48"/>
        </w:rPr>
        <w:t>the rainbow than the pot of gold</w:t>
      </w:r>
    </w:p>
    <w:p w:rsidR="003D69CD" w:rsidRPr="003D69CD" w:rsidRDefault="003D69CD" w:rsidP="003D69CD">
      <w:pPr>
        <w:spacing w:before="240" w:after="240" w:line="312" w:lineRule="atLeast"/>
        <w:rPr>
          <w:rFonts w:ascii="Tahoma" w:eastAsia="Times New Roman" w:hAnsi="Tahoma" w:cs="Tahoma"/>
          <w:color w:val="333333"/>
          <w:sz w:val="26"/>
          <w:szCs w:val="26"/>
        </w:rPr>
      </w:pPr>
      <w:r w:rsidRPr="003D69CD">
        <w:rPr>
          <w:rFonts w:ascii="Tahoma" w:eastAsia="Times New Roman" w:hAnsi="Tahoma" w:cs="Tahoma"/>
          <w:color w:val="333333"/>
          <w:sz w:val="26"/>
          <w:szCs w:val="26"/>
        </w:rPr>
        <w:t>May 17, 2012</w:t>
      </w:r>
    </w:p>
    <w:p w:rsidR="003D69CD" w:rsidRPr="003D69CD" w:rsidRDefault="003D69CD" w:rsidP="003D69CD">
      <w:pPr>
        <w:spacing w:before="240" w:after="240" w:line="312" w:lineRule="atLeast"/>
        <w:rPr>
          <w:rFonts w:ascii="Tahoma" w:eastAsia="Times New Roman" w:hAnsi="Tahoma" w:cs="Tahoma"/>
          <w:color w:val="333333"/>
          <w:sz w:val="26"/>
          <w:szCs w:val="26"/>
        </w:rPr>
      </w:pPr>
      <w:r w:rsidRPr="003D69CD">
        <w:rPr>
          <w:rFonts w:ascii="Tahoma" w:eastAsia="Times New Roman" w:hAnsi="Tahoma" w:cs="Tahoma"/>
          <w:color w:val="333333"/>
          <w:sz w:val="26"/>
          <w:szCs w:val="26"/>
        </w:rPr>
        <w:t>Since the economic downturn in 2008, Americans are redefining what success looks like. According to a survey by</w:t>
      </w:r>
      <w:r>
        <w:rPr>
          <w:rFonts w:ascii="Tahoma" w:eastAsia="Times New Roman" w:hAnsi="Tahoma" w:cs="Tahoma"/>
          <w:color w:val="333333"/>
          <w:sz w:val="26"/>
          <w:szCs w:val="26"/>
        </w:rPr>
        <w:t xml:space="preserve"> </w:t>
      </w:r>
      <w:hyperlink r:id="rId6" w:tgtFrame="_self" w:history="1">
        <w:r w:rsidRPr="003D69CD">
          <w:rPr>
            <w:rFonts w:ascii="Tahoma" w:eastAsia="Times New Roman" w:hAnsi="Tahoma" w:cs="Tahoma"/>
            <w:color w:val="BF5600"/>
            <w:sz w:val="26"/>
            <w:szCs w:val="26"/>
          </w:rPr>
          <w:t xml:space="preserve">Solomon </w:t>
        </w:r>
        <w:proofErr w:type="spellStart"/>
        <w:r w:rsidRPr="003D69CD">
          <w:rPr>
            <w:rFonts w:ascii="Tahoma" w:eastAsia="Times New Roman" w:hAnsi="Tahoma" w:cs="Tahoma"/>
            <w:color w:val="BF5600"/>
            <w:sz w:val="26"/>
            <w:szCs w:val="26"/>
          </w:rPr>
          <w:t>McCown</w:t>
        </w:r>
        <w:proofErr w:type="spellEnd"/>
        <w:r w:rsidRPr="003D69CD">
          <w:rPr>
            <w:rFonts w:ascii="Tahoma" w:eastAsia="Times New Roman" w:hAnsi="Tahoma" w:cs="Tahoma"/>
            <w:color w:val="BF5600"/>
            <w:sz w:val="26"/>
            <w:szCs w:val="26"/>
          </w:rPr>
          <w:t xml:space="preserve"> &amp; Company</w:t>
        </w:r>
      </w:hyperlink>
      <w:r w:rsidRPr="003D69CD">
        <w:rPr>
          <w:rFonts w:ascii="Tahoma" w:eastAsia="Times New Roman" w:hAnsi="Tahoma" w:cs="Tahoma"/>
          <w:color w:val="333333"/>
          <w:sz w:val="26"/>
          <w:szCs w:val="26"/>
        </w:rPr>
        <w:t> and Anderson Robbins Research, eight out of 10 Americans indicate the recession forced them to change the way they looked at life. A happy marriage, a healthy retirement and environmentally responsible living matter 33 percent more to Americans than being successful in a high-paying career.</w:t>
      </w:r>
    </w:p>
    <w:p w:rsidR="003D69CD" w:rsidRPr="003D69CD" w:rsidRDefault="003D69CD" w:rsidP="003D69CD">
      <w:pPr>
        <w:spacing w:before="240" w:after="240" w:line="312" w:lineRule="atLeast"/>
        <w:rPr>
          <w:rFonts w:ascii="Tahoma" w:eastAsia="Times New Roman" w:hAnsi="Tahoma" w:cs="Tahoma"/>
          <w:color w:val="333333"/>
          <w:sz w:val="26"/>
          <w:szCs w:val="26"/>
        </w:rPr>
      </w:pPr>
      <w:r w:rsidRPr="003D69CD">
        <w:rPr>
          <w:rFonts w:ascii="Tahoma" w:eastAsia="Times New Roman" w:hAnsi="Tahoma" w:cs="Tahoma"/>
          <w:color w:val="333333"/>
          <w:sz w:val="26"/>
          <w:szCs w:val="26"/>
        </w:rPr>
        <w:t xml:space="preserve">“Economic status and all the creature comforts it brings are less important in the New Normal,” Ashley </w:t>
      </w:r>
      <w:proofErr w:type="spellStart"/>
      <w:r w:rsidRPr="003D69CD">
        <w:rPr>
          <w:rFonts w:ascii="Tahoma" w:eastAsia="Times New Roman" w:hAnsi="Tahoma" w:cs="Tahoma"/>
          <w:color w:val="333333"/>
          <w:sz w:val="26"/>
          <w:szCs w:val="26"/>
        </w:rPr>
        <w:t>McCown</w:t>
      </w:r>
      <w:proofErr w:type="spellEnd"/>
      <w:r w:rsidRPr="003D69CD">
        <w:rPr>
          <w:rFonts w:ascii="Tahoma" w:eastAsia="Times New Roman" w:hAnsi="Tahoma" w:cs="Tahoma"/>
          <w:color w:val="333333"/>
          <w:sz w:val="26"/>
          <w:szCs w:val="26"/>
        </w:rPr>
        <w:t xml:space="preserve">, president of Solomon </w:t>
      </w:r>
      <w:proofErr w:type="spellStart"/>
      <w:r w:rsidRPr="003D69CD">
        <w:rPr>
          <w:rFonts w:ascii="Tahoma" w:eastAsia="Times New Roman" w:hAnsi="Tahoma" w:cs="Tahoma"/>
          <w:color w:val="333333"/>
          <w:sz w:val="26"/>
          <w:szCs w:val="26"/>
        </w:rPr>
        <w:t>McCown</w:t>
      </w:r>
      <w:proofErr w:type="spellEnd"/>
      <w:r w:rsidRPr="003D69CD">
        <w:rPr>
          <w:rFonts w:ascii="Tahoma" w:eastAsia="Times New Roman" w:hAnsi="Tahoma" w:cs="Tahoma"/>
          <w:color w:val="333333"/>
          <w:sz w:val="26"/>
          <w:szCs w:val="26"/>
        </w:rPr>
        <w:t xml:space="preserve"> &amp; Company, said in a news release.</w:t>
      </w:r>
    </w:p>
    <w:p w:rsidR="003D69CD" w:rsidRPr="003D69CD" w:rsidRDefault="003D69CD" w:rsidP="003D69CD">
      <w:pPr>
        <w:spacing w:before="240" w:after="240" w:line="312" w:lineRule="atLeast"/>
        <w:rPr>
          <w:rFonts w:ascii="Tahoma" w:eastAsia="Times New Roman" w:hAnsi="Tahoma" w:cs="Tahoma"/>
          <w:color w:val="333333"/>
          <w:sz w:val="26"/>
          <w:szCs w:val="26"/>
        </w:rPr>
      </w:pPr>
      <w:r w:rsidRPr="003D69CD">
        <w:rPr>
          <w:rFonts w:ascii="Tahoma" w:eastAsia="Times New Roman" w:hAnsi="Tahoma" w:cs="Tahoma"/>
          <w:color w:val="333333"/>
          <w:sz w:val="26"/>
          <w:szCs w:val="26"/>
        </w:rPr>
        <w:t> In the poll, 24 percent of Americans reported that their household had “mostly recovered” from the impact of the recession; 41 percent said they “still have a ways to go;” and 14 percent said they “might not ever fully recover.” But even a majority — 56 percent — of those who feel they might not ever recover said they have already achieved the American Dream or are on their way to achieving it.</w:t>
      </w:r>
    </w:p>
    <w:p w:rsidR="003D69CD" w:rsidRPr="003D69CD" w:rsidRDefault="003D69CD" w:rsidP="003D69CD">
      <w:pPr>
        <w:spacing w:before="240" w:after="240" w:line="312" w:lineRule="atLeast"/>
        <w:rPr>
          <w:rFonts w:ascii="Tahoma" w:eastAsia="Times New Roman" w:hAnsi="Tahoma" w:cs="Tahoma"/>
          <w:color w:val="333333"/>
          <w:sz w:val="26"/>
          <w:szCs w:val="26"/>
        </w:rPr>
      </w:pPr>
      <w:r w:rsidRPr="003D69CD">
        <w:rPr>
          <w:rFonts w:ascii="Tahoma" w:eastAsia="Times New Roman" w:hAnsi="Tahoma" w:cs="Tahoma"/>
          <w:color w:val="333333"/>
          <w:sz w:val="26"/>
          <w:szCs w:val="26"/>
        </w:rPr>
        <w:t>Other key findings from the survey include:</w:t>
      </w:r>
    </w:p>
    <w:p w:rsidR="003D69CD" w:rsidRPr="003D69CD" w:rsidRDefault="003D69CD" w:rsidP="003D69CD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333333"/>
          <w:sz w:val="19"/>
          <w:szCs w:val="19"/>
        </w:rPr>
      </w:pPr>
      <w:r w:rsidRPr="003D69CD">
        <w:rPr>
          <w:rFonts w:ascii="Tahoma" w:eastAsia="Times New Roman" w:hAnsi="Tahoma" w:cs="Tahoma"/>
          <w:color w:val="333333"/>
          <w:sz w:val="19"/>
          <w:szCs w:val="19"/>
        </w:rPr>
        <w:t>Home or apartment: 67 percent feel owning a home as part of the American Dream.</w:t>
      </w:r>
    </w:p>
    <w:p w:rsidR="003D69CD" w:rsidRPr="003D69CD" w:rsidRDefault="003D69CD" w:rsidP="003D69CD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333333"/>
          <w:sz w:val="19"/>
          <w:szCs w:val="19"/>
        </w:rPr>
      </w:pPr>
      <w:r w:rsidRPr="003D69CD">
        <w:rPr>
          <w:rFonts w:ascii="Tahoma" w:eastAsia="Times New Roman" w:hAnsi="Tahoma" w:cs="Tahoma"/>
          <w:color w:val="333333"/>
          <w:sz w:val="19"/>
          <w:szCs w:val="19"/>
        </w:rPr>
        <w:t>Children or empty nest: 54 percent ranked “having children” important to achieving the American Dream. Married Americans with no children at home were the most likely to feel they have achieved the American Dream.</w:t>
      </w:r>
    </w:p>
    <w:p w:rsidR="003D69CD" w:rsidRPr="003D69CD" w:rsidRDefault="003D69CD" w:rsidP="003D69CD">
      <w:pPr>
        <w:numPr>
          <w:ilvl w:val="0"/>
          <w:numId w:val="1"/>
        </w:numPr>
        <w:spacing w:after="0" w:line="240" w:lineRule="auto"/>
        <w:ind w:left="150"/>
        <w:rPr>
          <w:rFonts w:ascii="Tahoma" w:eastAsia="Times New Roman" w:hAnsi="Tahoma" w:cs="Tahoma"/>
          <w:color w:val="333333"/>
          <w:sz w:val="19"/>
          <w:szCs w:val="19"/>
        </w:rPr>
      </w:pPr>
      <w:r w:rsidRPr="003D69CD">
        <w:rPr>
          <w:rFonts w:ascii="Tahoma" w:eastAsia="Times New Roman" w:hAnsi="Tahoma" w:cs="Tahoma"/>
          <w:color w:val="333333"/>
          <w:sz w:val="19"/>
          <w:szCs w:val="19"/>
        </w:rPr>
        <w:t>Money or time: 51 percent said they preferred more money than more time.</w:t>
      </w:r>
    </w:p>
    <w:p w:rsidR="003D69CD" w:rsidRDefault="003D69CD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3D69CD" w:rsidRDefault="003D69CD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74110B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74110B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74110B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74110B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74110B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74110B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</w:p>
    <w:p w:rsidR="0074110B" w:rsidRDefault="00271C79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  <w:r>
        <w:rPr>
          <w:rFonts w:ascii="Helvetica" w:hAnsi="Helvetica"/>
          <w:noProof/>
          <w:color w:val="000000"/>
          <w:sz w:val="21"/>
          <w:szCs w:val="21"/>
          <w:shd w:val="clear" w:color="auto" w:fill="F1F4F5"/>
        </w:rPr>
        <w:drawing>
          <wp:inline distT="0" distB="0" distL="0" distR="0">
            <wp:extent cx="6845300" cy="4152900"/>
            <wp:effectExtent l="0" t="0" r="0" b="0"/>
            <wp:docPr id="1" name="Picture 1" descr="C:\Users\JWENDEL\Desktop\NewNormalAmericanDreamInfographic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WENDEL\Desktop\NewNormalAmericanDreamInfographic_emai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C79" w:rsidRDefault="003D69CD">
      <w:pPr>
        <w:rPr>
          <w:rFonts w:ascii="Helvetica" w:hAnsi="Helvetica"/>
          <w:color w:val="000000"/>
          <w:sz w:val="21"/>
          <w:szCs w:val="21"/>
          <w:shd w:val="clear" w:color="auto" w:fill="F1F4F5"/>
        </w:rPr>
      </w:pPr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"The New Normal Poll: Americans Care More about the Rainbow than the Pot of Gold."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1F4F5"/>
        </w:rPr>
        <w:t> </w:t>
      </w:r>
      <w:proofErr w:type="gramStart"/>
      <w:r>
        <w:rPr>
          <w:rFonts w:ascii="Helvetica" w:hAnsi="Helvetica"/>
          <w:i/>
          <w:iCs/>
          <w:color w:val="000000"/>
          <w:sz w:val="21"/>
          <w:szCs w:val="21"/>
          <w:shd w:val="clear" w:color="auto" w:fill="F1F4F5"/>
        </w:rPr>
        <w:t>PRSA</w:t>
      </w:r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.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 The Public Relations Society of America, 17 May 2012. </w:t>
      </w:r>
      <w:proofErr w:type="gramStart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>Web.</w:t>
      </w:r>
      <w:proofErr w:type="gramEnd"/>
      <w:r>
        <w:rPr>
          <w:rFonts w:ascii="Helvetica" w:hAnsi="Helvetica"/>
          <w:color w:val="000000"/>
          <w:sz w:val="21"/>
          <w:szCs w:val="21"/>
          <w:shd w:val="clear" w:color="auto" w:fill="F1F4F5"/>
        </w:rPr>
        <w:t xml:space="preserve"> 09 Mar. 2016.</w:t>
      </w:r>
    </w:p>
    <w:p w:rsidR="00271C79" w:rsidRPr="00271C79" w:rsidRDefault="00271C79" w:rsidP="00271C79">
      <w:pPr>
        <w:rPr>
          <w:rFonts w:ascii="Helvetica" w:hAnsi="Helvetica"/>
          <w:sz w:val="21"/>
          <w:szCs w:val="21"/>
        </w:rPr>
      </w:pPr>
    </w:p>
    <w:p w:rsidR="00D55488" w:rsidRDefault="00271C79" w:rsidP="00271C7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What is “The New Normal”, according to the graphic?</w:t>
      </w:r>
    </w:p>
    <w:p w:rsidR="00271C79" w:rsidRDefault="00271C79" w:rsidP="00271C79">
      <w:pPr>
        <w:rPr>
          <w:rFonts w:ascii="Helvetica" w:hAnsi="Helvetica"/>
          <w:sz w:val="21"/>
          <w:szCs w:val="21"/>
        </w:rPr>
      </w:pPr>
    </w:p>
    <w:p w:rsidR="00271C79" w:rsidRDefault="00F2753E" w:rsidP="00271C7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Why is there a rainbow in the picture?  What does it represent?</w:t>
      </w:r>
    </w:p>
    <w:p w:rsidR="00F2753E" w:rsidRDefault="00F2753E" w:rsidP="00271C79">
      <w:pPr>
        <w:rPr>
          <w:rFonts w:ascii="Helvetica" w:hAnsi="Helvetica"/>
          <w:sz w:val="21"/>
          <w:szCs w:val="21"/>
        </w:rPr>
      </w:pPr>
    </w:p>
    <w:p w:rsidR="00F2753E" w:rsidRDefault="00F2753E" w:rsidP="00271C7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Why might 26% of Americans think they aren’t achieving The American Dream?</w:t>
      </w:r>
    </w:p>
    <w:p w:rsidR="00F2753E" w:rsidRDefault="00F2753E" w:rsidP="00271C79">
      <w:pPr>
        <w:rPr>
          <w:rFonts w:ascii="Helvetica" w:hAnsi="Helvetica"/>
          <w:sz w:val="21"/>
          <w:szCs w:val="21"/>
        </w:rPr>
      </w:pPr>
    </w:p>
    <w:p w:rsidR="00F2753E" w:rsidRDefault="00F2753E" w:rsidP="00271C79">
      <w:pPr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Would it be possible to have this dream?  Explain why or why not.</w:t>
      </w:r>
    </w:p>
    <w:p w:rsidR="00F2753E" w:rsidRDefault="00F2753E" w:rsidP="00271C79">
      <w:pPr>
        <w:rPr>
          <w:rFonts w:ascii="Helvetica" w:hAnsi="Helvetica"/>
          <w:sz w:val="21"/>
          <w:szCs w:val="21"/>
        </w:rPr>
      </w:pPr>
    </w:p>
    <w:p w:rsidR="00F2753E" w:rsidRDefault="00F2753E" w:rsidP="00271C79">
      <w:pPr>
        <w:rPr>
          <w:rFonts w:ascii="Helvetica" w:hAnsi="Helvetica"/>
          <w:sz w:val="21"/>
          <w:szCs w:val="21"/>
        </w:rPr>
      </w:pPr>
    </w:p>
    <w:p w:rsidR="00F2753E" w:rsidRPr="00271C79" w:rsidRDefault="00F2753E" w:rsidP="00271C79">
      <w:pPr>
        <w:rPr>
          <w:rFonts w:ascii="Helvetica" w:hAnsi="Helvetica"/>
          <w:sz w:val="21"/>
          <w:szCs w:val="21"/>
        </w:rPr>
      </w:pPr>
      <w:bookmarkStart w:id="0" w:name="_GoBack"/>
      <w:bookmarkEnd w:id="0"/>
    </w:p>
    <w:sectPr w:rsidR="00F2753E" w:rsidRPr="00271C79" w:rsidSect="003D69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0FD2"/>
    <w:multiLevelType w:val="multilevel"/>
    <w:tmpl w:val="5AD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CD"/>
    <w:rsid w:val="00271C79"/>
    <w:rsid w:val="003D69CD"/>
    <w:rsid w:val="0074110B"/>
    <w:rsid w:val="00D55488"/>
    <w:rsid w:val="00F2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69CD"/>
  </w:style>
  <w:style w:type="paragraph" w:styleId="BalloonText">
    <w:name w:val="Balloon Text"/>
    <w:basedOn w:val="Normal"/>
    <w:link w:val="BalloonTextChar"/>
    <w:uiPriority w:val="99"/>
    <w:semiHidden/>
    <w:unhideWhenUsed/>
    <w:rsid w:val="002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D69CD"/>
  </w:style>
  <w:style w:type="paragraph" w:styleId="BalloonText">
    <w:name w:val="Balloon Text"/>
    <w:basedOn w:val="Normal"/>
    <w:link w:val="BalloonTextChar"/>
    <w:uiPriority w:val="99"/>
    <w:semiHidden/>
    <w:unhideWhenUsed/>
    <w:rsid w:val="0027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436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66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lomonmccown.com/our-news/2012/5/16/sm-presents-the-new-normal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WENDEL</dc:creator>
  <cp:lastModifiedBy>JOHN WENDEL</cp:lastModifiedBy>
  <cp:revision>1</cp:revision>
  <dcterms:created xsi:type="dcterms:W3CDTF">2016-03-09T21:57:00Z</dcterms:created>
  <dcterms:modified xsi:type="dcterms:W3CDTF">2016-03-09T22:47:00Z</dcterms:modified>
</cp:coreProperties>
</file>