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A0" w:rsidRPr="00306043" w:rsidRDefault="00306043" w:rsidP="00306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Mythology</w:t>
      </w:r>
    </w:p>
    <w:p w:rsidR="00306043" w:rsidRDefault="00AF128E" w:rsidP="0030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Wendel</w:t>
      </w:r>
      <w:bookmarkStart w:id="0" w:name="_GoBack"/>
      <w:bookmarkEnd w:id="0"/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</w:r>
      <w:r w:rsidR="00306043">
        <w:rPr>
          <w:rFonts w:ascii="Times New Roman" w:hAnsi="Times New Roman" w:cs="Times New Roman"/>
          <w:sz w:val="24"/>
          <w:szCs w:val="24"/>
        </w:rPr>
        <w:tab/>
        <w:t>Character Comparison</w:t>
      </w:r>
    </w:p>
    <w:p w:rsidR="00306043" w:rsidRDefault="00306043" w:rsidP="0030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 Pre AP, Period _______</w:t>
      </w:r>
    </w:p>
    <w:p w:rsidR="00306043" w:rsidRDefault="00306043" w:rsidP="0030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</w:t>
      </w:r>
    </w:p>
    <w:p w:rsidR="00306043" w:rsidRDefault="00306043" w:rsidP="0030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43">
        <w:rPr>
          <w:rFonts w:ascii="Times New Roman" w:hAnsi="Times New Roman" w:cs="Times New Roman"/>
          <w:i/>
          <w:iCs/>
          <w:sz w:val="24"/>
          <w:szCs w:val="24"/>
        </w:rPr>
        <w:t xml:space="preserve">The Odyssey </w:t>
      </w:r>
      <w:r w:rsidRPr="00306043">
        <w:rPr>
          <w:rFonts w:ascii="Times New Roman" w:hAnsi="Times New Roman" w:cs="Times New Roman"/>
          <w:sz w:val="24"/>
          <w:szCs w:val="24"/>
        </w:rPr>
        <w:t>is a Homeric epic pertaining to the long, drawn-out return home of Odysseus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Ithaca, who spent ten years wandering throughout the world. Odysseus struggles for life,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his outstanding quality is a probing and versatile intelligence that, combined with long experience,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keeps him safe and alive. The adventures on the voyage home test Odysseus’ mental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physical abilities and, throughout the journey, he manages to preserve the heroic reputation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 xml:space="preserve">he won in the Trojan War. In Homer’s </w:t>
      </w:r>
      <w:r w:rsidRPr="00306043">
        <w:rPr>
          <w:rFonts w:ascii="Times New Roman" w:hAnsi="Times New Roman" w:cs="Times New Roman"/>
          <w:i/>
          <w:iCs/>
          <w:sz w:val="24"/>
          <w:szCs w:val="24"/>
        </w:rPr>
        <w:t>The Odyssey</w:t>
      </w:r>
      <w:r w:rsidRPr="00306043">
        <w:rPr>
          <w:rFonts w:ascii="Times New Roman" w:hAnsi="Times New Roman" w:cs="Times New Roman"/>
          <w:sz w:val="24"/>
          <w:szCs w:val="24"/>
        </w:rPr>
        <w:t>, Odysseus gives Penelope an account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adventures:</w:t>
      </w: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43" w:rsidRPr="00306043" w:rsidRDefault="00306043" w:rsidP="003060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06043">
        <w:rPr>
          <w:rFonts w:ascii="Times New Roman" w:hAnsi="Times New Roman" w:cs="Times New Roman"/>
          <w:sz w:val="20"/>
          <w:szCs w:val="20"/>
        </w:rPr>
        <w:t xml:space="preserve">He began with the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Ciconian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battles, and went on to the Lotus-eaters’ country, and what the Cyclops is, and how he avenged those fine fellows whom the cannibal devoured without pity; the visit of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Aiolos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>, how kindly he had received them and helped them on their voyage; but it was not yet his destiny to reach home–the tempest caught him up again, and drove him over the sea in distress. Then how he cam</w:t>
      </w:r>
      <w:r w:rsidR="00107521">
        <w:rPr>
          <w:rFonts w:ascii="Times New Roman" w:hAnsi="Times New Roman" w:cs="Times New Roman"/>
          <w:sz w:val="20"/>
          <w:szCs w:val="20"/>
        </w:rPr>
        <w:t>e</w:t>
      </w:r>
      <w:r w:rsidRPr="00306043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Laisrygonian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06043">
        <w:rPr>
          <w:rFonts w:ascii="Times New Roman" w:hAnsi="Times New Roman" w:cs="Times New Roman"/>
          <w:sz w:val="20"/>
          <w:szCs w:val="20"/>
        </w:rPr>
        <w:t>Telepylos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06043">
        <w:rPr>
          <w:rFonts w:ascii="Times New Roman" w:hAnsi="Times New Roman" w:cs="Times New Roman"/>
          <w:sz w:val="20"/>
          <w:szCs w:val="20"/>
        </w:rPr>
        <w:t xml:space="preserve"> and the natives destroyed the ships and their crews. He told of Circe’s tricks and devices, and how he sailed to the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mouldering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house of Hades to consult the soul of Theban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Teiresias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>; how he saw his old comrades, and the mother who had bo</w:t>
      </w:r>
      <w:r w:rsidR="00107521">
        <w:rPr>
          <w:rFonts w:ascii="Times New Roman" w:hAnsi="Times New Roman" w:cs="Times New Roman"/>
          <w:sz w:val="20"/>
          <w:szCs w:val="20"/>
        </w:rPr>
        <w:t>r</w:t>
      </w:r>
      <w:r w:rsidRPr="00306043">
        <w:rPr>
          <w:rFonts w:ascii="Times New Roman" w:hAnsi="Times New Roman" w:cs="Times New Roman"/>
          <w:sz w:val="20"/>
          <w:szCs w:val="20"/>
        </w:rPr>
        <w:t xml:space="preserve">ne him and brought him up; how he heard the throbbing notes of Sirens’ song; how he went on to the Moving Rocks, and dread Charybdis, and Scylla, whom no man ever escaped unharmed; how his companions slaughtered the Sun’s cattle; how Zeus thundering in the heights struck the ship with a fiery bolt, and his companions were destroyed every one; how he alone escaped, and came to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Ogygia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and the nymph Calypso; how she kept him in her cave and wanted to have him for a husband, how she cared for him and promised to make him immortal, never to grow old, but he would never consent; how after great hardships he reached the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Phaiacians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>, and they treated him with right royal kindness and conveyed him to Ithaca in one of their ships, with a heap of gifts, bronze and gold and fine woven stuffs. (</w:t>
      </w:r>
      <w:proofErr w:type="gramStart"/>
      <w:r w:rsidRPr="00306043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306043">
        <w:rPr>
          <w:rFonts w:ascii="Times New Roman" w:hAnsi="Times New Roman" w:cs="Times New Roman"/>
          <w:sz w:val="20"/>
          <w:szCs w:val="20"/>
        </w:rPr>
        <w:t xml:space="preserve"> the W.H.D. Rouse translation of </w:t>
      </w:r>
      <w:r w:rsidRPr="00306043">
        <w:rPr>
          <w:rFonts w:ascii="Times New Roman" w:hAnsi="Times New Roman" w:cs="Times New Roman"/>
          <w:i/>
          <w:iCs/>
          <w:sz w:val="20"/>
          <w:szCs w:val="20"/>
        </w:rPr>
        <w:t>The Odyssey</w:t>
      </w:r>
      <w:r w:rsidRPr="00306043">
        <w:rPr>
          <w:rFonts w:ascii="Times New Roman" w:hAnsi="Times New Roman" w:cs="Times New Roman"/>
          <w:sz w:val="20"/>
          <w:szCs w:val="20"/>
        </w:rPr>
        <w:t>, Pg. 259)</w:t>
      </w: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43">
        <w:rPr>
          <w:rFonts w:ascii="Times New Roman" w:hAnsi="Times New Roman" w:cs="Times New Roman"/>
          <w:sz w:val="24"/>
          <w:szCs w:val="24"/>
        </w:rPr>
        <w:t>Just as Odysseus is a hero of ancient Greece, Beowulf is an Anglo-Saxon, Christian hero. 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the following synopsis on Beowulf and complete the comparison chart so that you can see similarities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43">
        <w:rPr>
          <w:rFonts w:ascii="Times New Roman" w:hAnsi="Times New Roman" w:cs="Times New Roman"/>
          <w:sz w:val="24"/>
          <w:szCs w:val="24"/>
        </w:rPr>
        <w:t>among the main characters.</w:t>
      </w: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43" w:rsidRPr="00306043" w:rsidRDefault="00306043" w:rsidP="003060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06043">
        <w:rPr>
          <w:rFonts w:ascii="Times New Roman" w:hAnsi="Times New Roman" w:cs="Times New Roman"/>
          <w:i/>
          <w:iCs/>
          <w:sz w:val="20"/>
          <w:szCs w:val="20"/>
        </w:rPr>
        <w:t>Beowulf</w:t>
      </w:r>
      <w:r w:rsidRPr="00306043">
        <w:rPr>
          <w:rFonts w:ascii="Times New Roman" w:hAnsi="Times New Roman" w:cs="Times New Roman"/>
          <w:sz w:val="20"/>
          <w:szCs w:val="20"/>
        </w:rPr>
        <w:t>, composed about 850 C.E., in England, is a heroic poem of dark magnificence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and a vivid account of the social world of the Germanic and Scandinavian people.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 xml:space="preserve">The hero Beowulf, a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Geat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from the court of King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Hygelac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>, travels to the court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Hrothgar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in Denmark to kill the monster Grendel. Grendel is an evil spirit condemned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for being a descendent of Cain, whom God punished for slaying his brother, Abel.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 xml:space="preserve">twelve years, the monster plundered </w:t>
      </w:r>
      <w:proofErr w:type="spellStart"/>
      <w:r w:rsidRPr="00306043">
        <w:rPr>
          <w:rFonts w:ascii="Times New Roman" w:hAnsi="Times New Roman" w:cs="Times New Roman"/>
          <w:sz w:val="20"/>
          <w:szCs w:val="20"/>
        </w:rPr>
        <w:t>Hrothgar’s</w:t>
      </w:r>
      <w:proofErr w:type="spellEnd"/>
      <w:r w:rsidRPr="00306043">
        <w:rPr>
          <w:rFonts w:ascii="Times New Roman" w:hAnsi="Times New Roman" w:cs="Times New Roman"/>
          <w:sz w:val="20"/>
          <w:szCs w:val="20"/>
        </w:rPr>
        <w:t xml:space="preserve"> great hall and murdered the people.</w:t>
      </w:r>
    </w:p>
    <w:p w:rsidR="00306043" w:rsidRPr="00306043" w:rsidRDefault="00306043" w:rsidP="003060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06043">
        <w:rPr>
          <w:rFonts w:ascii="Times New Roman" w:hAnsi="Times New Roman" w:cs="Times New Roman"/>
          <w:sz w:val="20"/>
          <w:szCs w:val="20"/>
        </w:rPr>
        <w:t>A large banquet is held upon the arrival of Beowulf and his men, and afterwards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warriors retire in the great hall. That night Grendel arrives. Creeping out of the shadows,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Grendel manages to kill a man before Beowulf fearlessly grabs a hold of him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cuts off his hand. Terrified and mortally wounded, Grendel flees from the hall to seek</w:t>
      </w:r>
    </w:p>
    <w:p w:rsidR="00306043" w:rsidRPr="00306043" w:rsidRDefault="00306043" w:rsidP="003060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06043">
        <w:rPr>
          <w:rFonts w:ascii="Times New Roman" w:hAnsi="Times New Roman" w:cs="Times New Roman"/>
          <w:sz w:val="20"/>
          <w:szCs w:val="20"/>
        </w:rPr>
        <w:t>his</w:t>
      </w:r>
      <w:proofErr w:type="gramEnd"/>
      <w:r w:rsidRPr="00306043">
        <w:rPr>
          <w:rFonts w:ascii="Times New Roman" w:hAnsi="Times New Roman" w:cs="Times New Roman"/>
          <w:sz w:val="20"/>
          <w:szCs w:val="20"/>
        </w:rPr>
        <w:t xml:space="preserve"> dying-place.</w:t>
      </w:r>
    </w:p>
    <w:p w:rsidR="00306043" w:rsidRPr="00306043" w:rsidRDefault="00306043" w:rsidP="003060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06043">
        <w:rPr>
          <w:rFonts w:ascii="Times New Roman" w:hAnsi="Times New Roman" w:cs="Times New Roman"/>
          <w:sz w:val="20"/>
          <w:szCs w:val="20"/>
        </w:rPr>
        <w:t>Grendel’s mother, determined to seek vengeance for her son’s death, sneaks into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great hall, kills a man, and runs away. Beowulf advises the Danish king, “It is better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a man to avenge his friend than much mourn.” Beowulf travels to the bottom of the lake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where Grendel’s mother lives, fighting cold currents and sea-beasts along the way.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fierce battle ensues, much of which is hand-to-hand combat, and Beowulf triumphs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a deadly thrust of his sword. Beowulf triumphantly returns to his homeland and eventually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becomes king.</w:t>
      </w: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06043">
        <w:rPr>
          <w:rFonts w:ascii="Times New Roman" w:hAnsi="Times New Roman" w:cs="Times New Roman"/>
          <w:sz w:val="20"/>
          <w:szCs w:val="20"/>
        </w:rPr>
        <w:t>Fifty years later, when Beowulf is an old man, a dragon begins to menace the land.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06043">
        <w:rPr>
          <w:rFonts w:ascii="Times New Roman" w:hAnsi="Times New Roman" w:cs="Times New Roman"/>
          <w:sz w:val="20"/>
          <w:szCs w:val="20"/>
        </w:rPr>
        <w:t>Beowulf bravely fights and slays the dragon, but he is mortally wounded during the battle.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06043">
        <w:rPr>
          <w:rFonts w:ascii="Times New Roman" w:hAnsi="Times New Roman" w:cs="Times New Roman"/>
          <w:sz w:val="20"/>
          <w:szCs w:val="20"/>
        </w:rPr>
        <w:t>A great funeral pyre is built and Beowulf receives a hero’s burial. Beowulf is recognized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as worthy not because he is thoughtful or self-controlled (although he is both)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43">
        <w:rPr>
          <w:rFonts w:ascii="Times New Roman" w:hAnsi="Times New Roman" w:cs="Times New Roman"/>
          <w:sz w:val="20"/>
          <w:szCs w:val="20"/>
        </w:rPr>
        <w:t>but because he is fierce in battle.</w:t>
      </w: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Hero Comparison Chart</w:t>
      </w:r>
    </w:p>
    <w:p w:rsidR="00306043" w:rsidRDefault="00306043" w:rsidP="0030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06043" w:rsidTr="00306043">
        <w:tc>
          <w:tcPr>
            <w:tcW w:w="3672" w:type="dxa"/>
          </w:tcPr>
          <w:p w:rsidR="00306043" w:rsidRP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43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3672" w:type="dxa"/>
          </w:tcPr>
          <w:p w:rsidR="00306043" w:rsidRP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43">
              <w:rPr>
                <w:rFonts w:ascii="Times New Roman" w:hAnsi="Times New Roman" w:cs="Times New Roman"/>
                <w:b/>
                <w:sz w:val="20"/>
                <w:szCs w:val="20"/>
              </w:rPr>
              <w:t>Odysseus</w:t>
            </w:r>
          </w:p>
        </w:tc>
        <w:tc>
          <w:tcPr>
            <w:tcW w:w="3672" w:type="dxa"/>
          </w:tcPr>
          <w:p w:rsidR="00306043" w:rsidRP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43">
              <w:rPr>
                <w:rFonts w:ascii="Times New Roman" w:hAnsi="Times New Roman" w:cs="Times New Roman"/>
                <w:b/>
                <w:sz w:val="20"/>
                <w:szCs w:val="20"/>
              </w:rPr>
              <w:t>Beowulf</w:t>
            </w:r>
          </w:p>
        </w:tc>
      </w:tr>
      <w:tr w:rsidR="00306043" w:rsidTr="00306043"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what reason does the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hero fight monsters?</w:t>
            </w: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P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43" w:rsidTr="00306043"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religion a part of the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story?</w:t>
            </w: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P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43" w:rsidTr="00306043"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How does this person fit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definition of an epic hero?</w:t>
            </w: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P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43" w:rsidTr="00306043"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the civilization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view a classic hero?</w:t>
            </w: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P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43" w:rsidTr="00306043"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What is the hero’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most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helpful fighting tool?</w:t>
            </w: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P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43" w:rsidTr="00306043"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How does he die?</w:t>
            </w: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43" w:rsidRPr="00306043" w:rsidRDefault="00306043" w:rsidP="0030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06043" w:rsidRDefault="00306043" w:rsidP="0030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043" w:rsidRDefault="00306043" w:rsidP="0030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010" w:rsidRDefault="00DC1010" w:rsidP="0030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010" w:rsidRPr="00DC1010" w:rsidRDefault="00DC1010" w:rsidP="00DC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10">
        <w:rPr>
          <w:rFonts w:ascii="Times New Roman" w:hAnsi="Times New Roman" w:cs="Times New Roman"/>
          <w:sz w:val="24"/>
          <w:szCs w:val="24"/>
        </w:rPr>
        <w:t>An epitaph is an inscription, such as on a tombstone, in memory of a deceased person.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10">
        <w:rPr>
          <w:rFonts w:ascii="Times New Roman" w:hAnsi="Times New Roman" w:cs="Times New Roman"/>
          <w:sz w:val="24"/>
          <w:szCs w:val="24"/>
        </w:rPr>
        <w:t>writing can briefly describe the person’s strong traits and what he or she will be remembered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10">
        <w:rPr>
          <w:rFonts w:ascii="Times New Roman" w:hAnsi="Times New Roman" w:cs="Times New Roman"/>
          <w:sz w:val="24"/>
          <w:szCs w:val="24"/>
        </w:rPr>
        <w:t>for. Write an epitaph for both Odysseus and Beowulf, summarizing their life accomplishments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10">
        <w:rPr>
          <w:rFonts w:ascii="Times New Roman" w:hAnsi="Times New Roman" w:cs="Times New Roman"/>
          <w:sz w:val="24"/>
          <w:szCs w:val="24"/>
        </w:rPr>
        <w:t>or positive qualities.</w:t>
      </w:r>
    </w:p>
    <w:sectPr w:rsidR="00DC1010" w:rsidRPr="00DC1010" w:rsidSect="00306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043"/>
    <w:rsid w:val="00107521"/>
    <w:rsid w:val="00306043"/>
    <w:rsid w:val="00373FCF"/>
    <w:rsid w:val="00815BA0"/>
    <w:rsid w:val="00AF128E"/>
    <w:rsid w:val="00D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MUHSD</cp:lastModifiedBy>
  <cp:revision>3</cp:revision>
  <dcterms:created xsi:type="dcterms:W3CDTF">2010-08-30T05:05:00Z</dcterms:created>
  <dcterms:modified xsi:type="dcterms:W3CDTF">2013-09-21T00:09:00Z</dcterms:modified>
</cp:coreProperties>
</file>