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0CC7" w:rsidRDefault="00A75164">
      <w:pPr>
        <w:spacing w:after="0" w:line="240" w:lineRule="auto"/>
      </w:pPr>
      <w:bookmarkStart w:id="0" w:name="_GoBack"/>
      <w:bookmarkEnd w:id="0"/>
      <w:proofErr w:type="gramStart"/>
      <w:r>
        <w:rPr>
          <w:rFonts w:ascii="Times New Roman" w:eastAsia="Times New Roman" w:hAnsi="Times New Roman" w:cs="Times New Roman"/>
          <w:sz w:val="24"/>
        </w:rPr>
        <w:t>Name :</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80CC7" w:rsidRDefault="00A75164">
      <w:pPr>
        <w:spacing w:after="0" w:line="240" w:lineRule="auto"/>
      </w:pPr>
      <w:r>
        <w:rPr>
          <w:rFonts w:ascii="Times New Roman" w:eastAsia="Times New Roman" w:hAnsi="Times New Roman" w:cs="Times New Roman"/>
          <w:sz w:val="24"/>
        </w:rPr>
        <w:t xml:space="preserve">Mr. </w:t>
      </w:r>
      <w:proofErr w:type="spellStart"/>
      <w:r>
        <w:rPr>
          <w:rFonts w:ascii="Times New Roman" w:eastAsia="Times New Roman" w:hAnsi="Times New Roman" w:cs="Times New Roman"/>
          <w:sz w:val="24"/>
        </w:rPr>
        <w:t>Wendel</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780CC7" w:rsidRDefault="00A75164">
      <w:pPr>
        <w:spacing w:after="0" w:line="240" w:lineRule="auto"/>
      </w:pPr>
      <w:r>
        <w:rPr>
          <w:rFonts w:ascii="Times New Roman" w:eastAsia="Times New Roman" w:hAnsi="Times New Roman" w:cs="Times New Roman"/>
          <w:sz w:val="24"/>
        </w:rPr>
        <w:t xml:space="preserve">English 1                </w:t>
      </w:r>
      <w:proofErr w:type="gramStart"/>
      <w:r>
        <w:rPr>
          <w:rFonts w:ascii="Times New Roman" w:eastAsia="Times New Roman" w:hAnsi="Times New Roman" w:cs="Times New Roman"/>
          <w:sz w:val="24"/>
        </w:rPr>
        <w:t>Period :</w:t>
      </w:r>
      <w:proofErr w:type="gramEnd"/>
    </w:p>
    <w:p w:rsidR="00780CC7" w:rsidRDefault="00A75164">
      <w:pPr>
        <w:spacing w:after="0" w:line="240" w:lineRule="auto"/>
      </w:pPr>
      <w:r>
        <w:rPr>
          <w:rFonts w:ascii="Times New Roman" w:eastAsia="Times New Roman" w:hAnsi="Times New Roman" w:cs="Times New Roman"/>
          <w:sz w:val="24"/>
        </w:rPr>
        <w:t>Date:</w:t>
      </w:r>
    </w:p>
    <w:p w:rsidR="00780CC7" w:rsidRDefault="00780CC7"/>
    <w:p w:rsidR="00780CC7" w:rsidRDefault="00A75164">
      <w:pPr>
        <w:jc w:val="center"/>
      </w:pPr>
      <w:r>
        <w:rPr>
          <w:rFonts w:ascii="Times New Roman" w:eastAsia="Times New Roman" w:hAnsi="Times New Roman" w:cs="Times New Roman"/>
          <w:b/>
          <w:sz w:val="24"/>
        </w:rPr>
        <w:t>Similarity Chart</w:t>
      </w:r>
    </w:p>
    <w:p w:rsidR="00780CC7" w:rsidRDefault="00A75164">
      <w:r>
        <w:rPr>
          <w:rFonts w:ascii="Times New Roman" w:eastAsia="Times New Roman" w:hAnsi="Times New Roman" w:cs="Times New Roman"/>
          <w:sz w:val="24"/>
        </w:rPr>
        <w:t xml:space="preserve">Directions:  Cite textual evidence of similarities between the mythological reference and its modern version.  Quote the material directly from text.  In your analysis, explain how the two pieces of evidence reveal similarities and are transformed. </w:t>
      </w:r>
    </w:p>
    <w:p w:rsidR="00780CC7" w:rsidRDefault="00A75164">
      <w:r>
        <w:rPr>
          <w:rFonts w:ascii="Times New Roman" w:eastAsia="Times New Roman" w:hAnsi="Times New Roman" w:cs="Times New Roman"/>
          <w:b/>
          <w:sz w:val="24"/>
        </w:rPr>
        <w:t>The to</w:t>
      </w:r>
      <w:r>
        <w:rPr>
          <w:rFonts w:ascii="Times New Roman" w:eastAsia="Times New Roman" w:hAnsi="Times New Roman" w:cs="Times New Roman"/>
          <w:b/>
          <w:sz w:val="24"/>
        </w:rPr>
        <w:t xml:space="preserve">pic/mythological reference I am researching </w:t>
      </w:r>
      <w:proofErr w:type="gramStart"/>
      <w:r>
        <w:rPr>
          <w:rFonts w:ascii="Times New Roman" w:eastAsia="Times New Roman" w:hAnsi="Times New Roman" w:cs="Times New Roman"/>
          <w:b/>
          <w:sz w:val="24"/>
        </w:rPr>
        <w:t>is</w:t>
      </w:r>
      <w:proofErr w:type="gramEnd"/>
      <w:r>
        <w:rPr>
          <w:rFonts w:ascii="Times New Roman" w:eastAsia="Times New Roman" w:hAnsi="Times New Roman" w:cs="Times New Roman"/>
          <w:b/>
          <w:sz w:val="24"/>
        </w:rPr>
        <w:t>:</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780CC7">
        <w:tc>
          <w:tcPr>
            <w:tcW w:w="3672" w:type="dxa"/>
          </w:tcPr>
          <w:p w:rsidR="00780CC7" w:rsidRDefault="00A75164">
            <w:pPr>
              <w:jc w:val="center"/>
            </w:pPr>
            <w:r>
              <w:rPr>
                <w:rFonts w:ascii="Times New Roman" w:eastAsia="Times New Roman" w:hAnsi="Times New Roman" w:cs="Times New Roman"/>
                <w:i/>
                <w:sz w:val="24"/>
              </w:rPr>
              <w:t>Mythological Reference Quote</w:t>
            </w:r>
          </w:p>
        </w:tc>
        <w:tc>
          <w:tcPr>
            <w:tcW w:w="3672" w:type="dxa"/>
          </w:tcPr>
          <w:p w:rsidR="00780CC7" w:rsidRDefault="00A75164">
            <w:pPr>
              <w:jc w:val="center"/>
            </w:pPr>
            <w:r>
              <w:rPr>
                <w:rFonts w:ascii="Times New Roman" w:eastAsia="Times New Roman" w:hAnsi="Times New Roman" w:cs="Times New Roman"/>
                <w:i/>
                <w:sz w:val="24"/>
              </w:rPr>
              <w:t xml:space="preserve">How </w:t>
            </w:r>
            <w:proofErr w:type="spellStart"/>
            <w:r>
              <w:rPr>
                <w:rFonts w:ascii="Times New Roman" w:eastAsia="Times New Roman" w:hAnsi="Times New Roman" w:cs="Times New Roman"/>
                <w:i/>
                <w:sz w:val="24"/>
              </w:rPr>
              <w:t>its</w:t>
            </w:r>
            <w:proofErr w:type="spellEnd"/>
            <w:r>
              <w:rPr>
                <w:rFonts w:ascii="Times New Roman" w:eastAsia="Times New Roman" w:hAnsi="Times New Roman" w:cs="Times New Roman"/>
                <w:i/>
                <w:sz w:val="24"/>
              </w:rPr>
              <w:t xml:space="preserve"> like modern version</w:t>
            </w:r>
          </w:p>
        </w:tc>
        <w:tc>
          <w:tcPr>
            <w:tcW w:w="3672" w:type="dxa"/>
          </w:tcPr>
          <w:p w:rsidR="00780CC7" w:rsidRDefault="00A75164">
            <w:pPr>
              <w:jc w:val="center"/>
            </w:pPr>
            <w:bookmarkStart w:id="1" w:name="h.gjdgxs" w:colFirst="0" w:colLast="0"/>
            <w:bookmarkEnd w:id="1"/>
            <w:r>
              <w:rPr>
                <w:rFonts w:ascii="Times New Roman" w:eastAsia="Times New Roman" w:hAnsi="Times New Roman" w:cs="Times New Roman"/>
                <w:sz w:val="24"/>
              </w:rPr>
              <w:t>Analysis:  How was it similar and transformed?</w:t>
            </w:r>
          </w:p>
        </w:tc>
      </w:tr>
      <w:tr w:rsidR="00780CC7">
        <w:trPr>
          <w:trHeight w:val="1880"/>
        </w:trPr>
        <w:tc>
          <w:tcPr>
            <w:tcW w:w="3672" w:type="dxa"/>
          </w:tcPr>
          <w:p w:rsidR="00780CC7" w:rsidRDefault="00780CC7"/>
        </w:tc>
        <w:tc>
          <w:tcPr>
            <w:tcW w:w="3672" w:type="dxa"/>
          </w:tcPr>
          <w:p w:rsidR="00780CC7" w:rsidRDefault="00780CC7"/>
        </w:tc>
        <w:tc>
          <w:tcPr>
            <w:tcW w:w="3672" w:type="dxa"/>
          </w:tcPr>
          <w:p w:rsidR="00780CC7" w:rsidRDefault="00780CC7"/>
        </w:tc>
      </w:tr>
      <w:tr w:rsidR="00780CC7">
        <w:trPr>
          <w:trHeight w:val="1880"/>
        </w:trPr>
        <w:tc>
          <w:tcPr>
            <w:tcW w:w="3672" w:type="dxa"/>
          </w:tcPr>
          <w:p w:rsidR="00780CC7" w:rsidRDefault="00780CC7"/>
        </w:tc>
        <w:tc>
          <w:tcPr>
            <w:tcW w:w="3672" w:type="dxa"/>
          </w:tcPr>
          <w:p w:rsidR="00780CC7" w:rsidRDefault="00780CC7"/>
        </w:tc>
        <w:tc>
          <w:tcPr>
            <w:tcW w:w="3672" w:type="dxa"/>
          </w:tcPr>
          <w:p w:rsidR="00780CC7" w:rsidRDefault="00780CC7"/>
        </w:tc>
      </w:tr>
      <w:tr w:rsidR="00780CC7">
        <w:trPr>
          <w:trHeight w:val="1960"/>
        </w:trPr>
        <w:tc>
          <w:tcPr>
            <w:tcW w:w="3672" w:type="dxa"/>
          </w:tcPr>
          <w:p w:rsidR="00780CC7" w:rsidRDefault="00780CC7"/>
        </w:tc>
        <w:tc>
          <w:tcPr>
            <w:tcW w:w="3672" w:type="dxa"/>
          </w:tcPr>
          <w:p w:rsidR="00780CC7" w:rsidRDefault="00780CC7"/>
        </w:tc>
        <w:tc>
          <w:tcPr>
            <w:tcW w:w="3672" w:type="dxa"/>
          </w:tcPr>
          <w:p w:rsidR="00780CC7" w:rsidRDefault="00780CC7"/>
        </w:tc>
      </w:tr>
      <w:tr w:rsidR="00780CC7">
        <w:trPr>
          <w:trHeight w:val="1960"/>
        </w:trPr>
        <w:tc>
          <w:tcPr>
            <w:tcW w:w="3672" w:type="dxa"/>
          </w:tcPr>
          <w:p w:rsidR="00780CC7" w:rsidRDefault="00780CC7"/>
        </w:tc>
        <w:tc>
          <w:tcPr>
            <w:tcW w:w="3672" w:type="dxa"/>
          </w:tcPr>
          <w:p w:rsidR="00780CC7" w:rsidRDefault="00780CC7"/>
        </w:tc>
        <w:tc>
          <w:tcPr>
            <w:tcW w:w="3672" w:type="dxa"/>
          </w:tcPr>
          <w:p w:rsidR="00780CC7" w:rsidRDefault="00780CC7"/>
        </w:tc>
      </w:tr>
      <w:tr w:rsidR="00780CC7">
        <w:trPr>
          <w:trHeight w:val="2060"/>
        </w:trPr>
        <w:tc>
          <w:tcPr>
            <w:tcW w:w="3672" w:type="dxa"/>
          </w:tcPr>
          <w:p w:rsidR="00780CC7" w:rsidRDefault="00780CC7"/>
        </w:tc>
        <w:tc>
          <w:tcPr>
            <w:tcW w:w="3672" w:type="dxa"/>
          </w:tcPr>
          <w:p w:rsidR="00780CC7" w:rsidRDefault="00780CC7"/>
        </w:tc>
        <w:tc>
          <w:tcPr>
            <w:tcW w:w="3672" w:type="dxa"/>
          </w:tcPr>
          <w:p w:rsidR="00780CC7" w:rsidRDefault="00780CC7"/>
        </w:tc>
      </w:tr>
    </w:tbl>
    <w:p w:rsidR="00780CC7" w:rsidRDefault="00780CC7"/>
    <w:sectPr w:rsidR="00780CC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0CC7"/>
    <w:rsid w:val="00780CC7"/>
    <w:rsid w:val="00A7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Mythology in Culture Chart.docx</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in Culture Chart.docx</dc:title>
  <dc:creator>JOHN WENDEL</dc:creator>
  <cp:lastModifiedBy>JOHN WENDEL</cp:lastModifiedBy>
  <cp:revision>2</cp:revision>
  <dcterms:created xsi:type="dcterms:W3CDTF">2014-11-21T20:29:00Z</dcterms:created>
  <dcterms:modified xsi:type="dcterms:W3CDTF">2014-11-21T20:29:00Z</dcterms:modified>
</cp:coreProperties>
</file>