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44" w:rsidRPr="005F6B44" w:rsidRDefault="005F6B44" w:rsidP="005F6B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5F6B44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Romeo and Juliet</w:t>
      </w:r>
    </w:p>
    <w:p w:rsidR="005F6B44" w:rsidRDefault="005F6B44" w:rsidP="005F6B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Research Task #1</w:t>
      </w:r>
    </w:p>
    <w:p w:rsidR="005F6B44" w:rsidRDefault="005F6B44" w:rsidP="00AC4A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Directions: </w:t>
      </w:r>
      <w:r>
        <w:rPr>
          <w:rFonts w:ascii="TimesNewRomanPSMT" w:hAnsi="TimesNewRomanPSMT" w:cs="TimesNewRomanPSMT"/>
          <w:sz w:val="24"/>
          <w:szCs w:val="24"/>
        </w:rPr>
        <w:t>The following prompt is based on the accompanying three sources.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question requires you to integrate a variety of sources into a short coherent, well-written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2-3 paragraph essay.  Adhere to MLA format and construct a Works Cited page in your response.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Refer to the sources to support your position; avoid mere paraphrase or summary. Your argument should be central; the sources should support this argument.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6B44" w:rsidRDefault="005F6B44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Remember to attribute both direct and indirect citations.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F6B44" w:rsidRDefault="005F6B44" w:rsidP="00AC4A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Introduction</w:t>
      </w:r>
    </w:p>
    <w:p w:rsidR="00AC4AFD" w:rsidRP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FD">
        <w:rPr>
          <w:rFonts w:ascii="Times New Roman" w:hAnsi="Times New Roman" w:cs="Times New Roman"/>
          <w:sz w:val="24"/>
          <w:szCs w:val="24"/>
        </w:rPr>
        <w:t xml:space="preserve">Of all the romantic tales that have been written, perhaps none are as persuasive and popular on the topic of young love as Shakespeare’s tragic </w:t>
      </w:r>
      <w:r w:rsidRPr="00AC4AFD">
        <w:rPr>
          <w:rFonts w:ascii="Times New Roman" w:hAnsi="Times New Roman" w:cs="Times New Roman"/>
          <w:i/>
          <w:sz w:val="24"/>
          <w:szCs w:val="24"/>
        </w:rPr>
        <w:t xml:space="preserve">Romeo and Juliet. </w:t>
      </w:r>
      <w:r>
        <w:rPr>
          <w:rFonts w:ascii="Times New Roman" w:hAnsi="Times New Roman" w:cs="Times New Roman"/>
          <w:sz w:val="24"/>
          <w:szCs w:val="24"/>
        </w:rPr>
        <w:t xml:space="preserve">Modeled after the archetype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Pyramus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Thisbe, the two love-struck companions end up taking their own lives. </w:t>
      </w:r>
      <w:r w:rsidRPr="00AC4AFD">
        <w:rPr>
          <w:rFonts w:ascii="Times New Roman" w:hAnsi="Times New Roman" w:cs="Times New Roman"/>
          <w:sz w:val="24"/>
          <w:szCs w:val="24"/>
        </w:rPr>
        <w:t>But does William Shakespeare have the type of life-experience that would give him a ba</w:t>
      </w:r>
      <w:r>
        <w:rPr>
          <w:rFonts w:ascii="Times New Roman" w:hAnsi="Times New Roman" w:cs="Times New Roman"/>
          <w:sz w:val="24"/>
          <w:szCs w:val="24"/>
        </w:rPr>
        <w:t>lanced perspective on young tragic love</w:t>
      </w:r>
      <w:r w:rsidRPr="00AC4AFD">
        <w:rPr>
          <w:rFonts w:ascii="Times New Roman" w:hAnsi="Times New Roman" w:cs="Times New Roman"/>
          <w:sz w:val="24"/>
          <w:szCs w:val="24"/>
        </w:rPr>
        <w:t>? Does he have the “credentials” to speak to this?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F6B44" w:rsidRDefault="005F6B44" w:rsidP="00AC4A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Read the following sources (including any introductory information) carefully. </w:t>
      </w:r>
      <w:r w:rsidR="00646EFF">
        <w:rPr>
          <w:rFonts w:ascii="TimesNewRomanPS-BoldMT" w:hAnsi="TimesNewRomanPS-BoldMT" w:cs="TimesNewRomanPS-BoldMT"/>
          <w:b/>
          <w:bCs/>
          <w:sz w:val="24"/>
          <w:szCs w:val="24"/>
        </w:rPr>
        <w:t>Compose</w:t>
      </w:r>
    </w:p>
    <w:p w:rsidR="00AC4AFD" w:rsidRDefault="00646EFF" w:rsidP="00AC4A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short 2-3 paragraph </w:t>
      </w:r>
      <w:r w:rsidR="00AC4AF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(in MLA format) </w:t>
      </w:r>
      <w:r w:rsidR="00AC4AFD">
        <w:rPr>
          <w:rFonts w:ascii="TimesNewRomanPS-BoldMT" w:hAnsi="TimesNewRomanPS-BoldMT" w:cs="TimesNewRomanPS-BoldMT"/>
          <w:b/>
          <w:bCs/>
          <w:sz w:val="24"/>
          <w:szCs w:val="24"/>
        </w:rPr>
        <w:t>that synthesizes th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ree of the sources for support.  T</w:t>
      </w:r>
      <w:r w:rsidR="00AC4AFD">
        <w:rPr>
          <w:rFonts w:ascii="TimesNewRomanPS-BoldMT" w:hAnsi="TimesNewRomanPS-BoldMT" w:cs="TimesNewRomanPS-BoldMT"/>
          <w:b/>
          <w:bCs/>
          <w:sz w:val="24"/>
          <w:szCs w:val="24"/>
        </w:rPr>
        <w:t>ake a position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C4AFD">
        <w:rPr>
          <w:rFonts w:ascii="TimesNewRomanPS-BoldMT" w:hAnsi="TimesNewRomanPS-BoldMT" w:cs="TimesNewRomanPS-BoldMT"/>
          <w:b/>
          <w:bCs/>
          <w:sz w:val="24"/>
          <w:szCs w:val="24"/>
        </w:rPr>
        <w:t>that defends, challenges, or qualifies the claim that William Shakespeare has enough personal experience with tragic love to create a realistic portrayal of it in a play.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4AFD">
        <w:rPr>
          <w:rFonts w:ascii="TimesNewRomanPSMT" w:hAnsi="TimesNewRomanPSMT" w:cs="TimesNewRomanPSMT"/>
          <w:b/>
          <w:sz w:val="24"/>
          <w:szCs w:val="24"/>
        </w:rPr>
        <w:t>Source A</w:t>
      </w:r>
      <w:r>
        <w:rPr>
          <w:rFonts w:ascii="TimesNewRomanPSMT" w:hAnsi="TimesNewRomanPSMT" w:cs="TimesNewRomanPSMT"/>
          <w:sz w:val="24"/>
          <w:szCs w:val="24"/>
        </w:rPr>
        <w:t xml:space="preserve">      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AFD" w:rsidRDefault="005F6B44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hyperlink r:id="rId5" w:history="1">
        <w:r w:rsidR="00AC4AFD" w:rsidRPr="00C108B6">
          <w:rPr>
            <w:rStyle w:val="Hyperlink"/>
            <w:rFonts w:ascii="TimesNewRomanPSMT" w:hAnsi="TimesNewRomanPSMT" w:cs="TimesNewRomanPSMT"/>
            <w:sz w:val="24"/>
            <w:szCs w:val="24"/>
          </w:rPr>
          <w:t>http://www.shakespeare-online.com/biography/shakespearemarriage.html</w:t>
        </w:r>
      </w:hyperlink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AC4AFD">
        <w:rPr>
          <w:rFonts w:ascii="Times New Roman" w:hAnsi="Times New Roman" w:cs="Times New Roman"/>
          <w:color w:val="333333"/>
          <w:sz w:val="24"/>
          <w:szCs w:val="24"/>
        </w:rPr>
        <w:t>Mabillard</w:t>
      </w:r>
      <w:proofErr w:type="spellEnd"/>
      <w:r w:rsidRPr="00AC4AFD">
        <w:rPr>
          <w:rFonts w:ascii="Times New Roman" w:hAnsi="Times New Roman" w:cs="Times New Roman"/>
          <w:color w:val="333333"/>
          <w:sz w:val="24"/>
          <w:szCs w:val="24"/>
        </w:rPr>
        <w:t xml:space="preserve">, Amanda. </w:t>
      </w:r>
      <w:r w:rsidRPr="00AC4AFD">
        <w:rPr>
          <w:rFonts w:ascii="Times New Roman" w:hAnsi="Times New Roman" w:cs="Times New Roman"/>
          <w:i/>
          <w:iCs/>
          <w:color w:val="333333"/>
          <w:sz w:val="24"/>
          <w:szCs w:val="24"/>
        </w:rPr>
        <w:t>Shakespeare of Stratford: Shakespeare's Marriage</w:t>
      </w:r>
      <w:r w:rsidRPr="00AC4AF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AC4AF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Shakespeare 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</w:p>
    <w:p w:rsidR="00AC4AFD" w:rsidRPr="00AC4AFD" w:rsidRDefault="00AC4AFD" w:rsidP="00AC4A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C4AFD">
        <w:rPr>
          <w:rFonts w:ascii="Times New Roman" w:hAnsi="Times New Roman" w:cs="Times New Roman"/>
          <w:i/>
          <w:iCs/>
          <w:color w:val="333333"/>
          <w:sz w:val="24"/>
          <w:szCs w:val="24"/>
        </w:rPr>
        <w:t>Online</w:t>
      </w:r>
      <w:r w:rsidRPr="00AC4AFD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AC4A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C4AFD">
        <w:rPr>
          <w:rFonts w:ascii="Times New Roman" w:hAnsi="Times New Roman" w:cs="Times New Roman"/>
          <w:color w:val="333333"/>
          <w:sz w:val="24"/>
          <w:szCs w:val="24"/>
        </w:rPr>
        <w:t>Web.</w:t>
      </w:r>
      <w:proofErr w:type="gramEnd"/>
      <w:r w:rsidRPr="00AC4AFD">
        <w:rPr>
          <w:rFonts w:ascii="Times New Roman" w:hAnsi="Times New Roman" w:cs="Times New Roman"/>
          <w:color w:val="333333"/>
          <w:sz w:val="24"/>
          <w:szCs w:val="24"/>
        </w:rPr>
        <w:t xml:space="preserve"> 20 Aug. 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4AFD">
        <w:rPr>
          <w:rFonts w:ascii="TimesNewRomanPSMT" w:hAnsi="TimesNewRomanPSMT" w:cs="TimesNewRomanPSMT"/>
          <w:b/>
          <w:sz w:val="24"/>
          <w:szCs w:val="24"/>
        </w:rPr>
        <w:t>Source B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6" w:history="1">
        <w:r w:rsidRPr="00C108B6">
          <w:rPr>
            <w:rStyle w:val="Hyperlink"/>
            <w:rFonts w:ascii="TimesNewRomanPSMT" w:hAnsi="TimesNewRomanPSMT" w:cs="TimesNewRomanPSMT"/>
            <w:sz w:val="24"/>
            <w:szCs w:val="24"/>
          </w:rPr>
          <w:t>http://www.shakespeareinamericancommunities.org/education/life-william-shakespeare</w:t>
        </w:r>
      </w:hyperlink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Maurice.  </w:t>
      </w:r>
      <w:r w:rsidRPr="00AC4AFD">
        <w:rPr>
          <w:rFonts w:ascii="Times New Roman" w:hAnsi="Times New Roman" w:cs="Times New Roman"/>
          <w:sz w:val="24"/>
          <w:szCs w:val="24"/>
        </w:rPr>
        <w:t xml:space="preserve">"The Life of William Shakespeare (1564–1616)." </w:t>
      </w:r>
      <w:r w:rsidRPr="00AC4AFD">
        <w:rPr>
          <w:rFonts w:ascii="Times New Roman" w:hAnsi="Times New Roman" w:cs="Times New Roman"/>
          <w:i/>
          <w:iCs/>
          <w:sz w:val="24"/>
          <w:szCs w:val="24"/>
        </w:rPr>
        <w:t xml:space="preserve">The Life of William 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4AFD">
        <w:rPr>
          <w:rFonts w:ascii="Times New Roman" w:hAnsi="Times New Roman" w:cs="Times New Roman"/>
          <w:i/>
          <w:iCs/>
          <w:sz w:val="24"/>
          <w:szCs w:val="24"/>
        </w:rPr>
        <w:t>Shakespeare (1564–1616)</w:t>
      </w:r>
      <w:r w:rsidRPr="00AC4A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AFD">
        <w:rPr>
          <w:rFonts w:ascii="Times New Roman" w:hAnsi="Times New Roman" w:cs="Times New Roman"/>
          <w:sz w:val="24"/>
          <w:szCs w:val="24"/>
        </w:rPr>
        <w:t xml:space="preserve">Shakespeare in American Communities, </w:t>
      </w:r>
      <w:proofErr w:type="spellStart"/>
      <w:r w:rsidRPr="00AC4AFD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AC4AFD">
        <w:rPr>
          <w:rFonts w:ascii="Times New Roman" w:hAnsi="Times New Roman" w:cs="Times New Roman"/>
          <w:sz w:val="24"/>
          <w:szCs w:val="24"/>
        </w:rPr>
        <w:t xml:space="preserve"> Web.</w:t>
      </w:r>
      <w:proofErr w:type="gramEnd"/>
      <w:r w:rsidRPr="00AC4AFD">
        <w:rPr>
          <w:rFonts w:ascii="Times New Roman" w:hAnsi="Times New Roman" w:cs="Times New Roman"/>
          <w:sz w:val="24"/>
          <w:szCs w:val="24"/>
        </w:rPr>
        <w:t xml:space="preserve"> 05 Mar. 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C4AFD" w:rsidRPr="00AC4AFD" w:rsidRDefault="00AC4AFD" w:rsidP="00AC4A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4AFD">
        <w:rPr>
          <w:rFonts w:ascii="Times New Roman" w:hAnsi="Times New Roman" w:cs="Times New Roman"/>
          <w:sz w:val="24"/>
          <w:szCs w:val="24"/>
        </w:rPr>
        <w:t>2015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AC4AFD">
        <w:rPr>
          <w:rFonts w:ascii="TimesNewRomanPSMT" w:hAnsi="TimesNewRomanPSMT" w:cs="TimesNewRomanPSMT"/>
          <w:b/>
          <w:sz w:val="24"/>
          <w:szCs w:val="24"/>
        </w:rPr>
        <w:t>Source C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 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AC4AFD" w:rsidRDefault="005F6B44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hyperlink r:id="rId7" w:history="1">
        <w:r w:rsidR="00AC4AFD" w:rsidRPr="00AC4AFD">
          <w:rPr>
            <w:rStyle w:val="Hyperlink"/>
            <w:rFonts w:ascii="TimesNewRomanPSMT" w:hAnsi="TimesNewRomanPSMT" w:cs="TimesNewRomanPSMT"/>
            <w:sz w:val="24"/>
            <w:szCs w:val="24"/>
          </w:rPr>
          <w:t>http://www.bardweb.net/content/ac/hathaway.html</w:t>
        </w:r>
      </w:hyperlink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AC4AFD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Pressley, J. M. "Mrs. Shakespeare: Anne Hathaway."</w:t>
      </w:r>
      <w:r w:rsidRPr="00AC4A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proofErr w:type="gramStart"/>
      <w:r w:rsidRPr="00AC4A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Shakespeare Resource Center -</w:t>
      </w:r>
      <w:r w:rsidRPr="00AC4AFD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</w:t>
      </w:r>
      <w:proofErr w:type="gramEnd"/>
      <w:r w:rsidRPr="00AC4AFD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</w:p>
    <w:p w:rsidR="00AC4AFD" w:rsidRDefault="00AC4AFD" w:rsidP="00A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</w:p>
    <w:p w:rsidR="00AC4AFD" w:rsidRPr="005F6B44" w:rsidRDefault="00AC4AFD" w:rsidP="005F6B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C4AFD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Shakespeare Resource Center, 2015.</w:t>
      </w:r>
      <w:proofErr w:type="gramEnd"/>
      <w:r w:rsidRPr="00AC4AFD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proofErr w:type="gramStart"/>
      <w:r w:rsidRPr="00AC4AFD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Web.</w:t>
      </w:r>
      <w:proofErr w:type="gramEnd"/>
      <w:r w:rsidRPr="00AC4AFD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11 Mar. 2015</w:t>
      </w:r>
    </w:p>
    <w:sectPr w:rsidR="00AC4AFD" w:rsidRPr="005F6B44" w:rsidSect="005F6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FD"/>
    <w:rsid w:val="005F6B44"/>
    <w:rsid w:val="00646EFF"/>
    <w:rsid w:val="006879C8"/>
    <w:rsid w:val="00A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A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AF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4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A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AF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dweb.net/content/ac/hathawa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kespeareinamericancommunities.org/education/life-william-shakespeare" TargetMode="External"/><Relationship Id="rId5" Type="http://schemas.openxmlformats.org/officeDocument/2006/relationships/hyperlink" Target="http://www.shakespeare-online.com/biography/shakespearemarriag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332</Words>
  <Characters>1946</Characters>
  <Application>Microsoft Office Word</Application>
  <DocSecurity>0</DocSecurity>
  <Lines>24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WENDEL</dc:creator>
  <cp:lastModifiedBy>JOHN WENDEL</cp:lastModifiedBy>
  <cp:revision>3</cp:revision>
  <cp:lastPrinted>2016-02-22T17:28:00Z</cp:lastPrinted>
  <dcterms:created xsi:type="dcterms:W3CDTF">2015-03-11T18:18:00Z</dcterms:created>
  <dcterms:modified xsi:type="dcterms:W3CDTF">2016-02-22T17:31:00Z</dcterms:modified>
</cp:coreProperties>
</file>