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5E" w:rsidRPr="009D4C5E" w:rsidRDefault="009D4C5E" w:rsidP="009D4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Writing Diagnostic</w:t>
      </w:r>
    </w:p>
    <w:p w:rsidR="009D4C5E" w:rsidRPr="009D4C5E" w:rsidRDefault="009D4C5E" w:rsidP="009D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Directions: Read and respond to the prompt.  The goal of this assignment is to measure your strengths and weaknesses as a writer.  You may use the space on the back of this paper to brainstorm ideas, but write your essay response on a separate sheet of paper. Read the prompt carefully and respond to the prompt completely. </w:t>
      </w:r>
    </w:p>
    <w:p w:rsidR="009D4C5E" w:rsidRPr="009D4C5E" w:rsidRDefault="009D4C5E" w:rsidP="009D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C5E" w:rsidRPr="009D4C5E" w:rsidRDefault="009D4C5E" w:rsidP="009D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C5E">
        <w:rPr>
          <w:rFonts w:ascii="Times New Roman" w:eastAsia="Times New Roman" w:hAnsi="Times New Roman" w:cs="Times New Roman"/>
          <w:color w:val="000000"/>
          <w:sz w:val="24"/>
          <w:szCs w:val="24"/>
        </w:rPr>
        <w:t>Joe Zippo isn't your average-looking employee. His left arm is covered with tattoos, his lower lip is pierced, and his earlobes have holes the size of half dollars. The first question I ask myself, "Does this guy have a job?" Many young people today are sporting tattoos and piercings long before they consider entering the adult job market. A recent study states that one in three Americans between 18 and 25 has a tattoo. This growing fad will lead its followers to a life of lower wages. A job applicant with little or no experience ought to be conservative in appearance, even at a casual company, says Barbara Chapman, director of career development at Orange State University. “You never have a second chance to make a first impression. Interviews are serious events and should be taken seriously.” It is unfortunate that those who bear the “artwork” of a fad-ridden generation will suffer lifelong consequences.</w:t>
      </w:r>
    </w:p>
    <w:p w:rsidR="009D4C5E" w:rsidRPr="009D4C5E" w:rsidRDefault="009D4C5E" w:rsidP="009D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Quentin Parsons</w:t>
      </w:r>
    </w:p>
    <w:p w:rsidR="009D4C5E" w:rsidRPr="009D4C5E" w:rsidRDefault="009D4C5E" w:rsidP="009D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C5E" w:rsidRPr="009D4C5E" w:rsidRDefault="009D4C5E" w:rsidP="009D4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C5E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author's claim and discuss the extent to which you agree or disagree with his/her views. Support your position by citing evidence from the above text at least twice and by providing reasons and examples from your own experience, observations, or reading.</w:t>
      </w:r>
    </w:p>
    <w:p w:rsidR="008D52D9" w:rsidRDefault="008D52D9">
      <w:bookmarkStart w:id="0" w:name="_GoBack"/>
      <w:bookmarkEnd w:id="0"/>
    </w:p>
    <w:sectPr w:rsidR="008D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5E"/>
    <w:rsid w:val="008D52D9"/>
    <w:rsid w:val="009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WENDEL</dc:creator>
  <cp:lastModifiedBy>JOHN WENDEL</cp:lastModifiedBy>
  <cp:revision>1</cp:revision>
  <cp:lastPrinted>2016-08-15T23:29:00Z</cp:lastPrinted>
  <dcterms:created xsi:type="dcterms:W3CDTF">2016-08-15T23:28:00Z</dcterms:created>
  <dcterms:modified xsi:type="dcterms:W3CDTF">2016-08-25T00:36:00Z</dcterms:modified>
</cp:coreProperties>
</file>